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2344FC">
      <w:pPr>
        <w:pStyle w:val="aLCPHeading"/>
      </w:pPr>
      <w:r>
        <w:t>Ashleigh Primary School</w:t>
      </w:r>
    </w:p>
    <w:p w:rsidR="00D2698D" w:rsidRDefault="00D2698D" w:rsidP="00D30444">
      <w:pPr>
        <w:pStyle w:val="aLCPHeading"/>
      </w:pPr>
    </w:p>
    <w:p w:rsidR="00A0243D" w:rsidRDefault="00A0243D" w:rsidP="002344FC">
      <w:pPr>
        <w:pStyle w:val="aLCPHeading"/>
        <w:jc w:val="left"/>
      </w:pPr>
    </w:p>
    <w:p w:rsidR="00870088" w:rsidRDefault="003D5FE1" w:rsidP="003D5FE1">
      <w:pPr>
        <w:pStyle w:val="aLCPHeading"/>
        <w:tabs>
          <w:tab w:val="left" w:pos="6319"/>
        </w:tabs>
        <w:jc w:val="left"/>
      </w:pPr>
      <w:r>
        <w:tab/>
      </w:r>
    </w:p>
    <w:p w:rsidR="00870088" w:rsidRDefault="001E4827" w:rsidP="001E4827">
      <w:pPr>
        <w:pStyle w:val="aLCPHeading"/>
        <w:tabs>
          <w:tab w:val="left" w:pos="6061"/>
        </w:tabs>
        <w:jc w:val="left"/>
      </w:pPr>
      <w:r>
        <w:tab/>
      </w:r>
    </w:p>
    <w:p w:rsidR="00870088" w:rsidRDefault="00870088" w:rsidP="002344FC">
      <w:pPr>
        <w:pStyle w:val="aLCPHeading"/>
        <w:jc w:val="left"/>
      </w:pPr>
    </w:p>
    <w:p w:rsidR="00A0243D" w:rsidRDefault="00A1075F" w:rsidP="00F07621">
      <w:pPr>
        <w:pStyle w:val="aLCPHeading"/>
        <w:rPr>
          <w:sz w:val="96"/>
          <w:szCs w:val="96"/>
        </w:rPr>
      </w:pPr>
      <w:r>
        <w:rPr>
          <w:sz w:val="96"/>
          <w:szCs w:val="96"/>
        </w:rPr>
        <w:t>Packed lunch policy</w:t>
      </w:r>
    </w:p>
    <w:p w:rsidR="00817207" w:rsidRPr="00817207" w:rsidRDefault="00817207" w:rsidP="00F07621">
      <w:pPr>
        <w:pStyle w:val="aLCPHeading"/>
        <w:rPr>
          <w:sz w:val="44"/>
          <w:szCs w:val="44"/>
        </w:rPr>
      </w:pPr>
      <w:r w:rsidRPr="00817207">
        <w:rPr>
          <w:sz w:val="44"/>
          <w:szCs w:val="44"/>
        </w:rPr>
        <w:t>(</w:t>
      </w:r>
      <w:proofErr w:type="gramStart"/>
      <w:r w:rsidRPr="00817207">
        <w:rPr>
          <w:sz w:val="44"/>
          <w:szCs w:val="44"/>
        </w:rPr>
        <w:t>food</w:t>
      </w:r>
      <w:proofErr w:type="gramEnd"/>
      <w:r w:rsidRPr="00817207">
        <w:rPr>
          <w:sz w:val="44"/>
          <w:szCs w:val="44"/>
        </w:rPr>
        <w:t xml:space="preserve"> brought from home)</w:t>
      </w:r>
    </w:p>
    <w:p w:rsidR="00A0243D" w:rsidRDefault="00A0243D" w:rsidP="00A0243D">
      <w:pPr>
        <w:jc w:val="center"/>
        <w:rPr>
          <w:rFonts w:cs="Arial"/>
          <w:b/>
          <w:sz w:val="72"/>
          <w:szCs w:val="72"/>
          <w:lang w:val="en-US"/>
        </w:rPr>
      </w:pPr>
    </w:p>
    <w:p w:rsidR="00870088" w:rsidRDefault="00870088" w:rsidP="00A0243D">
      <w:pPr>
        <w:jc w:val="center"/>
        <w:rPr>
          <w:b/>
          <w:sz w:val="44"/>
          <w:u w:val="single"/>
        </w:rPr>
      </w:pPr>
    </w:p>
    <w:p w:rsidR="00737A1A" w:rsidRDefault="00737A1A" w:rsidP="00DB518C">
      <w:pPr>
        <w:rPr>
          <w:b/>
          <w:sz w:val="44"/>
          <w:u w:val="single"/>
        </w:rPr>
      </w:pPr>
    </w:p>
    <w:p w:rsidR="00737A1A" w:rsidRDefault="00737A1A" w:rsidP="00A0243D">
      <w:pPr>
        <w:jc w:val="center"/>
        <w:rPr>
          <w:b/>
          <w:sz w:val="44"/>
          <w:u w:val="single"/>
        </w:rPr>
      </w:pPr>
    </w:p>
    <w:p w:rsidR="00737A1A" w:rsidRDefault="00737A1A" w:rsidP="00A0243D">
      <w:pPr>
        <w:jc w:val="center"/>
        <w:rPr>
          <w:b/>
          <w:sz w:val="44"/>
          <w:u w:val="single"/>
        </w:rPr>
      </w:pPr>
    </w:p>
    <w:p w:rsidR="00817207" w:rsidRDefault="00817207" w:rsidP="00A0243D">
      <w:pPr>
        <w:jc w:val="center"/>
        <w:rPr>
          <w:b/>
          <w:sz w:val="44"/>
          <w:u w:val="single"/>
        </w:rPr>
      </w:pPr>
    </w:p>
    <w:p w:rsidR="00817207" w:rsidRDefault="00817207" w:rsidP="00A0243D">
      <w:pPr>
        <w:jc w:val="center"/>
        <w:rPr>
          <w:b/>
          <w:sz w:val="44"/>
          <w:u w:val="single"/>
        </w:rPr>
      </w:pPr>
    </w:p>
    <w:p w:rsidR="00870088" w:rsidRDefault="00A1075F" w:rsidP="00870088">
      <w:pPr>
        <w:rPr>
          <w:sz w:val="26"/>
          <w:szCs w:val="26"/>
        </w:rPr>
      </w:pPr>
      <w:r>
        <w:rPr>
          <w:sz w:val="26"/>
          <w:szCs w:val="26"/>
        </w:rPr>
        <w:t xml:space="preserve">Written: </w:t>
      </w:r>
      <w:r w:rsidR="00C72626">
        <w:rPr>
          <w:sz w:val="26"/>
          <w:szCs w:val="26"/>
        </w:rPr>
        <w:t>September 2020</w:t>
      </w:r>
    </w:p>
    <w:p w:rsidR="00870088" w:rsidRDefault="00870088" w:rsidP="00870088">
      <w:pPr>
        <w:rPr>
          <w:sz w:val="26"/>
          <w:szCs w:val="26"/>
        </w:rPr>
      </w:pPr>
      <w:r>
        <w:rPr>
          <w:sz w:val="26"/>
          <w:szCs w:val="26"/>
        </w:rPr>
        <w:t>Staff</w:t>
      </w:r>
      <w:r w:rsidR="00CD7838">
        <w:rPr>
          <w:sz w:val="26"/>
          <w:szCs w:val="26"/>
        </w:rPr>
        <w:t xml:space="preserve">: </w:t>
      </w:r>
      <w:r w:rsidR="00C72626">
        <w:rPr>
          <w:sz w:val="26"/>
          <w:szCs w:val="26"/>
        </w:rPr>
        <w:t>October 2020</w:t>
      </w:r>
    </w:p>
    <w:p w:rsidR="00870088" w:rsidRDefault="00870088" w:rsidP="00870088">
      <w:pPr>
        <w:rPr>
          <w:sz w:val="26"/>
          <w:szCs w:val="26"/>
        </w:rPr>
      </w:pPr>
      <w:r>
        <w:rPr>
          <w:sz w:val="26"/>
          <w:szCs w:val="26"/>
        </w:rPr>
        <w:t xml:space="preserve">Approved by Governors: </w:t>
      </w:r>
      <w:r w:rsidR="00CD7838">
        <w:rPr>
          <w:sz w:val="26"/>
          <w:szCs w:val="26"/>
        </w:rPr>
        <w:t>________________</w:t>
      </w:r>
    </w:p>
    <w:p w:rsidR="00E01FD5" w:rsidRPr="00817207" w:rsidRDefault="00870088" w:rsidP="00817207">
      <w:pPr>
        <w:rPr>
          <w:sz w:val="26"/>
          <w:szCs w:val="26"/>
        </w:rPr>
      </w:pPr>
      <w:r>
        <w:rPr>
          <w:sz w:val="26"/>
          <w:szCs w:val="26"/>
        </w:rPr>
        <w:t xml:space="preserve">Review date: </w:t>
      </w:r>
      <w:r w:rsidR="00C72626">
        <w:rPr>
          <w:sz w:val="26"/>
          <w:szCs w:val="26"/>
        </w:rPr>
        <w:t>September 2022</w:t>
      </w:r>
    </w:p>
    <w:p w:rsidR="00E01FD5" w:rsidRDefault="00E01FD5" w:rsidP="00E01FD5">
      <w:pPr>
        <w:rPr>
          <w:rFonts w:cs="Arial"/>
          <w:b/>
          <w:sz w:val="22"/>
          <w:szCs w:val="22"/>
          <w:u w:val="single"/>
          <w:lang w:val="en-US"/>
        </w:rPr>
      </w:pPr>
      <w:r>
        <w:rPr>
          <w:rFonts w:cs="Arial"/>
          <w:b/>
          <w:sz w:val="22"/>
          <w:szCs w:val="22"/>
          <w:u w:val="single"/>
          <w:lang w:val="en-US"/>
        </w:rPr>
        <w:lastRenderedPageBreak/>
        <w:t>British Values</w:t>
      </w:r>
    </w:p>
    <w:p w:rsidR="00E01FD5" w:rsidRDefault="00E01FD5" w:rsidP="00E01FD5">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E01FD5" w:rsidRPr="00E542EB" w:rsidRDefault="00E01FD5" w:rsidP="00E01FD5">
      <w:pPr>
        <w:rPr>
          <w:rFonts w:cs="Arial"/>
          <w:sz w:val="22"/>
          <w:szCs w:val="22"/>
          <w:lang w:val="en-US"/>
        </w:rPr>
      </w:pPr>
    </w:p>
    <w:p w:rsidR="00E01FD5" w:rsidRPr="00E74E0C" w:rsidRDefault="00E01FD5" w:rsidP="00E01FD5">
      <w:pPr>
        <w:keepNext/>
        <w:outlineLvl w:val="1"/>
        <w:rPr>
          <w:b/>
          <w:bCs/>
          <w:sz w:val="22"/>
          <w:szCs w:val="22"/>
          <w:u w:val="single"/>
        </w:rPr>
      </w:pPr>
      <w:r w:rsidRPr="00E74E0C">
        <w:rPr>
          <w:b/>
          <w:bCs/>
          <w:sz w:val="22"/>
          <w:szCs w:val="22"/>
          <w:u w:val="single"/>
        </w:rPr>
        <w:t>Race Equality and Racial Harassment</w:t>
      </w:r>
    </w:p>
    <w:p w:rsidR="00E01FD5" w:rsidRDefault="00E01FD5" w:rsidP="00E01FD5">
      <w:pPr>
        <w:rPr>
          <w:sz w:val="22"/>
          <w:szCs w:val="22"/>
        </w:rPr>
      </w:pPr>
      <w:r>
        <w:rPr>
          <w:sz w:val="22"/>
          <w:szCs w:val="22"/>
        </w:rPr>
        <w:t>Implicit in all our policies</w:t>
      </w:r>
      <w:r w:rsidRPr="00E74E0C">
        <w:rPr>
          <w:sz w:val="22"/>
          <w:szCs w:val="22"/>
        </w:rPr>
        <w:t xml:space="preserve"> is a belief in race equality and everything will be done to promote this.  We do not tolerate racial harassment.  (Refer to School’s Race Equality and Racial Harassment Policies).</w:t>
      </w:r>
    </w:p>
    <w:p w:rsidR="00817207" w:rsidRDefault="00817207" w:rsidP="00E01FD5">
      <w:pPr>
        <w:rPr>
          <w:sz w:val="22"/>
          <w:szCs w:val="22"/>
        </w:rPr>
      </w:pPr>
    </w:p>
    <w:p w:rsidR="00E01FD5" w:rsidRPr="00817207" w:rsidRDefault="00817207" w:rsidP="00817207">
      <w:pPr>
        <w:autoSpaceDE w:val="0"/>
        <w:autoSpaceDN w:val="0"/>
        <w:adjustRightInd w:val="0"/>
        <w:rPr>
          <w:rFonts w:cs="Helvetica"/>
          <w:b/>
          <w:color w:val="000000"/>
          <w:sz w:val="28"/>
          <w:szCs w:val="28"/>
          <w:lang w:val="en-US"/>
        </w:rPr>
      </w:pPr>
      <w:r w:rsidRPr="00817207">
        <w:rPr>
          <w:rFonts w:cs="Helvetica"/>
          <w:b/>
          <w:color w:val="000000"/>
          <w:sz w:val="28"/>
          <w:szCs w:val="28"/>
          <w:lang w:val="en-US"/>
        </w:rPr>
        <w:t xml:space="preserve">Introduction </w:t>
      </w:r>
    </w:p>
    <w:p w:rsidR="00A1075F" w:rsidRP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This policy guidance has been developed by a group of multi-agency partners involved in reducing childhood obesity, promoting the health and well-being of young people and the provision of catering services in schools.  </w:t>
      </w:r>
    </w:p>
    <w:p w:rsidR="00A1075F" w:rsidRP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Additional guidance and advice on providing healthy packed lunches is available from a number of sources including the School Food Trust www.schoolfoodtrust.org.uk   </w:t>
      </w:r>
    </w:p>
    <w:p w:rsid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As part of the Government’s approach </w:t>
      </w:r>
      <w:r w:rsidR="0062284F">
        <w:rPr>
          <w:rFonts w:cs="Helvetica"/>
          <w:color w:val="000000"/>
          <w:sz w:val="20"/>
          <w:szCs w:val="20"/>
          <w:lang w:val="en-US"/>
        </w:rPr>
        <w:t>to reducing childhood obesity, ‘</w:t>
      </w:r>
      <w:r w:rsidRPr="00A1075F">
        <w:rPr>
          <w:rFonts w:cs="Helvetica"/>
          <w:color w:val="000000"/>
          <w:sz w:val="20"/>
          <w:szCs w:val="20"/>
          <w:lang w:val="en-US"/>
        </w:rPr>
        <w:t xml:space="preserve">A Cross Government Strategy for England, Healthy Weight, </w:t>
      </w:r>
      <w:proofErr w:type="gramStart"/>
      <w:r w:rsidRPr="00A1075F">
        <w:rPr>
          <w:rFonts w:cs="Helvetica"/>
          <w:color w:val="000000"/>
          <w:sz w:val="20"/>
          <w:szCs w:val="20"/>
          <w:lang w:val="en-US"/>
        </w:rPr>
        <w:t>Healthy</w:t>
      </w:r>
      <w:proofErr w:type="gramEnd"/>
      <w:r w:rsidRPr="00A1075F">
        <w:rPr>
          <w:rFonts w:cs="Helvetica"/>
          <w:color w:val="000000"/>
          <w:sz w:val="20"/>
          <w:szCs w:val="20"/>
          <w:lang w:val="en-US"/>
        </w:rPr>
        <w:t xml:space="preserve"> Lives</w:t>
      </w:r>
      <w:r w:rsidR="0062284F">
        <w:rPr>
          <w:rFonts w:cs="Helvetica"/>
          <w:color w:val="000000"/>
          <w:sz w:val="20"/>
          <w:szCs w:val="20"/>
          <w:lang w:val="en-US"/>
        </w:rPr>
        <w:t>’</w:t>
      </w:r>
      <w:r w:rsidRPr="00A1075F">
        <w:rPr>
          <w:rFonts w:cs="Helvetica"/>
          <w:color w:val="000000"/>
          <w:sz w:val="20"/>
          <w:szCs w:val="20"/>
          <w:lang w:val="en-US"/>
        </w:rPr>
        <w:t xml:space="preserve"> was launched in January 2008.  This strategy outlines an expectation on all schools.  </w:t>
      </w:r>
    </w:p>
    <w:p w:rsidR="00817207" w:rsidRPr="00A1075F" w:rsidRDefault="00817207" w:rsidP="00A1075F">
      <w:pPr>
        <w:autoSpaceDE w:val="0"/>
        <w:autoSpaceDN w:val="0"/>
        <w:adjustRightInd w:val="0"/>
        <w:rPr>
          <w:rFonts w:cs="Helvetica"/>
          <w:color w:val="000000"/>
          <w:sz w:val="20"/>
          <w:szCs w:val="20"/>
          <w:lang w:val="en-US"/>
        </w:rPr>
      </w:pPr>
    </w:p>
    <w:p w:rsidR="0062284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To promote a culture of healthy eating the government now expects all schools – in consultation with parents, pupils and staff to adopt whole school food policies.  </w:t>
      </w:r>
    </w:p>
    <w:p w:rsidR="00A1075F" w:rsidRP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In particular, schools will be expected to:  </w:t>
      </w:r>
    </w:p>
    <w:p w:rsidR="00A1075F" w:rsidRPr="0062284F" w:rsidRDefault="00A1075F" w:rsidP="0062284F">
      <w:pPr>
        <w:pStyle w:val="ListParagraph"/>
        <w:numPr>
          <w:ilvl w:val="0"/>
          <w:numId w:val="36"/>
        </w:numPr>
        <w:autoSpaceDE w:val="0"/>
        <w:autoSpaceDN w:val="0"/>
        <w:adjustRightInd w:val="0"/>
        <w:rPr>
          <w:rFonts w:cs="Helvetica"/>
          <w:color w:val="000000"/>
          <w:sz w:val="20"/>
          <w:szCs w:val="20"/>
          <w:lang w:val="en-US"/>
        </w:rPr>
      </w:pPr>
      <w:proofErr w:type="gramStart"/>
      <w:r w:rsidRPr="0062284F">
        <w:rPr>
          <w:rFonts w:cs="Helvetica"/>
          <w:color w:val="000000"/>
          <w:sz w:val="20"/>
          <w:szCs w:val="20"/>
          <w:lang w:val="en-US"/>
        </w:rPr>
        <w:t>develop</w:t>
      </w:r>
      <w:proofErr w:type="gramEnd"/>
      <w:r w:rsidRPr="0062284F">
        <w:rPr>
          <w:rFonts w:cs="Helvetica"/>
          <w:color w:val="000000"/>
          <w:sz w:val="20"/>
          <w:szCs w:val="20"/>
          <w:lang w:val="en-US"/>
        </w:rPr>
        <w:t xml:space="preserve"> healthy packed lunch policies, so that those not yet taking up school lunches are also eating healthier</w:t>
      </w:r>
      <w:r w:rsidR="00817207" w:rsidRPr="0062284F">
        <w:rPr>
          <w:rFonts w:cs="Helvetica"/>
          <w:color w:val="000000"/>
          <w:sz w:val="20"/>
          <w:szCs w:val="20"/>
          <w:lang w:val="en-US"/>
        </w:rPr>
        <w:t>.</w:t>
      </w:r>
      <w:r w:rsidRPr="0062284F">
        <w:rPr>
          <w:rFonts w:cs="Helvetica"/>
          <w:color w:val="000000"/>
          <w:sz w:val="20"/>
          <w:szCs w:val="20"/>
          <w:lang w:val="en-US"/>
        </w:rPr>
        <w:t xml:space="preserve">  </w:t>
      </w:r>
    </w:p>
    <w:p w:rsidR="00817207" w:rsidRP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          </w:t>
      </w:r>
    </w:p>
    <w:p w:rsidR="00A1075F" w:rsidRP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To grow and stay healthy children need to eat a nutritionally well balanced diet.  Schools are an influential setting and can contribute significantly to improving the health and well-being of pupils.   </w:t>
      </w:r>
    </w:p>
    <w:p w:rsidR="0062284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Good nutrition in childhood can help to prevent a variety of health problems, both in the short term and later in life.   </w:t>
      </w:r>
    </w:p>
    <w:p w:rsidR="00A1075F" w:rsidRP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There is increasing concern that many children are consuming too much fat, sugar and salt and too little </w:t>
      </w:r>
      <w:proofErr w:type="spellStart"/>
      <w:r w:rsidRPr="00A1075F">
        <w:rPr>
          <w:rFonts w:cs="Helvetica"/>
          <w:color w:val="000000"/>
          <w:sz w:val="20"/>
          <w:szCs w:val="20"/>
          <w:lang w:val="en-US"/>
        </w:rPr>
        <w:t>fibre</w:t>
      </w:r>
      <w:proofErr w:type="spellEnd"/>
      <w:r w:rsidRPr="00A1075F">
        <w:rPr>
          <w:rFonts w:cs="Helvetica"/>
          <w:color w:val="000000"/>
          <w:sz w:val="20"/>
          <w:szCs w:val="20"/>
          <w:lang w:val="en-US"/>
        </w:rPr>
        <w:t xml:space="preserve">, fruit and vegetables.  </w:t>
      </w:r>
    </w:p>
    <w:p w:rsidR="00817207"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Packed lunches can contribute to almost a third of a child’s weekly food intake and therefore need to be balanced and nutritious. </w:t>
      </w:r>
    </w:p>
    <w:p w:rsidR="00A1075F" w:rsidRP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 </w:t>
      </w:r>
    </w:p>
    <w:p w:rsidR="00817207" w:rsidRPr="00817207" w:rsidRDefault="00A1075F" w:rsidP="00A1075F">
      <w:pPr>
        <w:autoSpaceDE w:val="0"/>
        <w:autoSpaceDN w:val="0"/>
        <w:adjustRightInd w:val="0"/>
        <w:rPr>
          <w:rFonts w:cs="Helvetica"/>
          <w:b/>
          <w:color w:val="000000"/>
          <w:sz w:val="28"/>
          <w:szCs w:val="28"/>
          <w:lang w:val="en-US"/>
        </w:rPr>
      </w:pPr>
      <w:r w:rsidRPr="00817207">
        <w:rPr>
          <w:rFonts w:cs="Helvetica"/>
          <w:b/>
          <w:color w:val="000000"/>
          <w:sz w:val="28"/>
          <w:szCs w:val="28"/>
          <w:lang w:val="en-US"/>
        </w:rPr>
        <w:t xml:space="preserve">Aim </w:t>
      </w:r>
    </w:p>
    <w:p w:rsid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To ensure that packed lunches (brought in from home) reflect the new standards for school meals.  </w:t>
      </w:r>
    </w:p>
    <w:p w:rsidR="00817207" w:rsidRPr="00A1075F" w:rsidRDefault="00817207" w:rsidP="00A1075F">
      <w:pPr>
        <w:autoSpaceDE w:val="0"/>
        <w:autoSpaceDN w:val="0"/>
        <w:adjustRightInd w:val="0"/>
        <w:rPr>
          <w:rFonts w:cs="Helvetica"/>
          <w:color w:val="000000"/>
          <w:sz w:val="20"/>
          <w:szCs w:val="20"/>
          <w:lang w:val="en-US"/>
        </w:rPr>
      </w:pPr>
    </w:p>
    <w:p w:rsidR="00817207" w:rsidRPr="00817207" w:rsidRDefault="00817207" w:rsidP="00A1075F">
      <w:pPr>
        <w:autoSpaceDE w:val="0"/>
        <w:autoSpaceDN w:val="0"/>
        <w:adjustRightInd w:val="0"/>
        <w:rPr>
          <w:rFonts w:cs="Helvetica"/>
          <w:b/>
          <w:color w:val="000000"/>
          <w:sz w:val="28"/>
          <w:szCs w:val="28"/>
          <w:lang w:val="en-US"/>
        </w:rPr>
      </w:pPr>
      <w:r w:rsidRPr="00817207">
        <w:rPr>
          <w:rFonts w:cs="Helvetica"/>
          <w:b/>
          <w:color w:val="000000"/>
          <w:sz w:val="28"/>
          <w:szCs w:val="28"/>
          <w:lang w:val="en-US"/>
        </w:rPr>
        <w:t>Rationale</w:t>
      </w:r>
    </w:p>
    <w:p w:rsidR="00A1075F" w:rsidRP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Schools are required to positively promote the health and </w:t>
      </w:r>
      <w:proofErr w:type="spellStart"/>
      <w:r w:rsidRPr="00A1075F">
        <w:rPr>
          <w:rFonts w:cs="Helvetica"/>
          <w:color w:val="000000"/>
          <w:sz w:val="20"/>
          <w:szCs w:val="20"/>
          <w:lang w:val="en-US"/>
        </w:rPr>
        <w:t>well being</w:t>
      </w:r>
      <w:proofErr w:type="spellEnd"/>
      <w:r w:rsidRPr="00A1075F">
        <w:rPr>
          <w:rFonts w:cs="Helvetica"/>
          <w:color w:val="000000"/>
          <w:sz w:val="20"/>
          <w:szCs w:val="20"/>
          <w:lang w:val="en-US"/>
        </w:rPr>
        <w:t xml:space="preserve"> of its pupils.  Work around healthy eating is a high priority.  </w:t>
      </w:r>
    </w:p>
    <w:p w:rsidR="00A1075F" w:rsidRPr="00817207" w:rsidRDefault="00A1075F" w:rsidP="00817207">
      <w:pPr>
        <w:pStyle w:val="ListParagraph"/>
        <w:numPr>
          <w:ilvl w:val="0"/>
          <w:numId w:val="32"/>
        </w:numPr>
        <w:autoSpaceDE w:val="0"/>
        <w:autoSpaceDN w:val="0"/>
        <w:adjustRightInd w:val="0"/>
        <w:rPr>
          <w:rFonts w:cs="Helvetica"/>
          <w:color w:val="000000"/>
          <w:sz w:val="20"/>
          <w:szCs w:val="20"/>
          <w:lang w:val="en-US"/>
        </w:rPr>
      </w:pPr>
      <w:r w:rsidRPr="00817207">
        <w:rPr>
          <w:rFonts w:cs="Helvetica"/>
          <w:color w:val="000000"/>
          <w:sz w:val="20"/>
          <w:szCs w:val="20"/>
          <w:lang w:val="en-US"/>
        </w:rPr>
        <w:t xml:space="preserve">The content of lunchboxes needs to reflect the requirement of schools to meet minimum food and nutrition standards for school meals.  </w:t>
      </w:r>
    </w:p>
    <w:p w:rsidR="00A1075F" w:rsidRPr="00817207" w:rsidRDefault="00A1075F" w:rsidP="00817207">
      <w:pPr>
        <w:pStyle w:val="ListParagraph"/>
        <w:numPr>
          <w:ilvl w:val="0"/>
          <w:numId w:val="32"/>
        </w:numPr>
        <w:autoSpaceDE w:val="0"/>
        <w:autoSpaceDN w:val="0"/>
        <w:adjustRightInd w:val="0"/>
        <w:rPr>
          <w:rFonts w:cs="Helvetica"/>
          <w:color w:val="000000"/>
          <w:sz w:val="20"/>
          <w:szCs w:val="20"/>
          <w:lang w:val="en-US"/>
        </w:rPr>
      </w:pPr>
      <w:r w:rsidRPr="00817207">
        <w:rPr>
          <w:rFonts w:cs="Helvetica"/>
          <w:color w:val="000000"/>
          <w:sz w:val="20"/>
          <w:szCs w:val="20"/>
          <w:lang w:val="en-US"/>
        </w:rPr>
        <w:t xml:space="preserve">The contents of lunchboxes in some schools can be extremely unhealthy, recent audits of lunchboxes have shown that in the main they contain foods with high levels of fat, sugar and salt, and very few fruit and vegetables.  </w:t>
      </w:r>
    </w:p>
    <w:p w:rsidR="00A1075F" w:rsidRPr="00817207" w:rsidRDefault="00A1075F" w:rsidP="00817207">
      <w:pPr>
        <w:pStyle w:val="ListParagraph"/>
        <w:numPr>
          <w:ilvl w:val="0"/>
          <w:numId w:val="32"/>
        </w:numPr>
        <w:autoSpaceDE w:val="0"/>
        <w:autoSpaceDN w:val="0"/>
        <w:adjustRightInd w:val="0"/>
        <w:rPr>
          <w:rFonts w:cs="Helvetica"/>
          <w:color w:val="000000"/>
          <w:sz w:val="20"/>
          <w:szCs w:val="20"/>
          <w:lang w:val="en-US"/>
        </w:rPr>
      </w:pPr>
      <w:r w:rsidRPr="00817207">
        <w:rPr>
          <w:rFonts w:cs="Helvetica"/>
          <w:color w:val="000000"/>
          <w:sz w:val="20"/>
          <w:szCs w:val="20"/>
          <w:lang w:val="en-US"/>
        </w:rPr>
        <w:lastRenderedPageBreak/>
        <w:t xml:space="preserve">To encourage healthy eating habits from an early age and improve the overall nutrition of pupils  </w:t>
      </w:r>
    </w:p>
    <w:p w:rsidR="00A1075F" w:rsidRPr="00817207" w:rsidRDefault="00A1075F" w:rsidP="00817207">
      <w:pPr>
        <w:pStyle w:val="ListParagraph"/>
        <w:numPr>
          <w:ilvl w:val="0"/>
          <w:numId w:val="32"/>
        </w:numPr>
        <w:autoSpaceDE w:val="0"/>
        <w:autoSpaceDN w:val="0"/>
        <w:adjustRightInd w:val="0"/>
        <w:rPr>
          <w:rFonts w:cs="Helvetica"/>
          <w:color w:val="000000"/>
          <w:sz w:val="20"/>
          <w:szCs w:val="20"/>
          <w:lang w:val="en-US"/>
        </w:rPr>
      </w:pPr>
      <w:r w:rsidRPr="00817207">
        <w:rPr>
          <w:rFonts w:cs="Helvetica"/>
          <w:color w:val="000000"/>
          <w:sz w:val="20"/>
          <w:szCs w:val="20"/>
          <w:lang w:val="en-US"/>
        </w:rPr>
        <w:t xml:space="preserve">The short term effects of unhealthy packed lunches and food intake can include poor growth, tooth decay, obesity, </w:t>
      </w:r>
      <w:proofErr w:type="spellStart"/>
      <w:r w:rsidRPr="00817207">
        <w:rPr>
          <w:rFonts w:cs="Helvetica"/>
          <w:color w:val="000000"/>
          <w:sz w:val="20"/>
          <w:szCs w:val="20"/>
          <w:lang w:val="en-US"/>
        </w:rPr>
        <w:t>anaemia</w:t>
      </w:r>
      <w:proofErr w:type="spellEnd"/>
      <w:r w:rsidRPr="00817207">
        <w:rPr>
          <w:rFonts w:cs="Helvetica"/>
          <w:color w:val="000000"/>
          <w:sz w:val="20"/>
          <w:szCs w:val="20"/>
          <w:lang w:val="en-US"/>
        </w:rPr>
        <w:t xml:space="preserve">, constipation, poor concentration and </w:t>
      </w:r>
      <w:proofErr w:type="spellStart"/>
      <w:r w:rsidRPr="00817207">
        <w:rPr>
          <w:rFonts w:cs="Helvetica"/>
          <w:color w:val="000000"/>
          <w:sz w:val="20"/>
          <w:szCs w:val="20"/>
          <w:lang w:val="en-US"/>
        </w:rPr>
        <w:t>behavioural</w:t>
      </w:r>
      <w:proofErr w:type="spellEnd"/>
      <w:r w:rsidRPr="00817207">
        <w:rPr>
          <w:rFonts w:cs="Helvetica"/>
          <w:color w:val="000000"/>
          <w:sz w:val="20"/>
          <w:szCs w:val="20"/>
          <w:lang w:val="en-US"/>
        </w:rPr>
        <w:t xml:space="preserve"> problems which may have an impact on a child’s learning.  </w:t>
      </w:r>
    </w:p>
    <w:p w:rsidR="00A1075F" w:rsidRPr="00817207" w:rsidRDefault="00A1075F" w:rsidP="00817207">
      <w:pPr>
        <w:pStyle w:val="ListParagraph"/>
        <w:numPr>
          <w:ilvl w:val="0"/>
          <w:numId w:val="32"/>
        </w:numPr>
        <w:autoSpaceDE w:val="0"/>
        <w:autoSpaceDN w:val="0"/>
        <w:adjustRightInd w:val="0"/>
        <w:rPr>
          <w:rFonts w:cs="Helvetica"/>
          <w:color w:val="000000"/>
          <w:sz w:val="20"/>
          <w:szCs w:val="20"/>
          <w:lang w:val="en-US"/>
        </w:rPr>
      </w:pPr>
      <w:r w:rsidRPr="00817207">
        <w:rPr>
          <w:rFonts w:cs="Helvetica"/>
          <w:color w:val="000000"/>
          <w:sz w:val="20"/>
          <w:szCs w:val="20"/>
          <w:lang w:val="en-US"/>
        </w:rPr>
        <w:t xml:space="preserve">The longer term effects of a poor diet in childhood can be an increased risk of stroke, cancer, heart disease and diabetes in adulthood.     </w:t>
      </w:r>
    </w:p>
    <w:p w:rsidR="00817207" w:rsidRDefault="00817207" w:rsidP="00A1075F">
      <w:pPr>
        <w:autoSpaceDE w:val="0"/>
        <w:autoSpaceDN w:val="0"/>
        <w:adjustRightInd w:val="0"/>
        <w:rPr>
          <w:rFonts w:cs="Helvetica"/>
          <w:color w:val="000000"/>
          <w:sz w:val="20"/>
          <w:szCs w:val="20"/>
          <w:lang w:val="en-US"/>
        </w:rPr>
      </w:pPr>
    </w:p>
    <w:p w:rsidR="00817207" w:rsidRDefault="00817207" w:rsidP="00A1075F">
      <w:pPr>
        <w:autoSpaceDE w:val="0"/>
        <w:autoSpaceDN w:val="0"/>
        <w:adjustRightInd w:val="0"/>
        <w:rPr>
          <w:rFonts w:cs="Helvetica"/>
          <w:color w:val="000000"/>
          <w:sz w:val="20"/>
          <w:szCs w:val="20"/>
          <w:lang w:val="en-US"/>
        </w:rPr>
      </w:pPr>
    </w:p>
    <w:p w:rsidR="00A1075F" w:rsidRPr="00817207" w:rsidRDefault="00A1075F" w:rsidP="00A1075F">
      <w:pPr>
        <w:autoSpaceDE w:val="0"/>
        <w:autoSpaceDN w:val="0"/>
        <w:adjustRightInd w:val="0"/>
        <w:rPr>
          <w:rFonts w:cs="Helvetica"/>
          <w:b/>
          <w:color w:val="000000"/>
          <w:sz w:val="28"/>
          <w:szCs w:val="28"/>
          <w:lang w:val="en-US"/>
        </w:rPr>
      </w:pPr>
      <w:r w:rsidRPr="00817207">
        <w:rPr>
          <w:rFonts w:cs="Helvetica"/>
          <w:b/>
          <w:color w:val="000000"/>
          <w:sz w:val="28"/>
          <w:szCs w:val="28"/>
          <w:lang w:val="en-US"/>
        </w:rPr>
        <w:t xml:space="preserve">Objectives  </w:t>
      </w:r>
    </w:p>
    <w:p w:rsidR="00A1075F" w:rsidRPr="00817207" w:rsidRDefault="00A1075F" w:rsidP="00817207">
      <w:pPr>
        <w:pStyle w:val="ListParagraph"/>
        <w:numPr>
          <w:ilvl w:val="0"/>
          <w:numId w:val="33"/>
        </w:numPr>
        <w:autoSpaceDE w:val="0"/>
        <w:autoSpaceDN w:val="0"/>
        <w:adjustRightInd w:val="0"/>
        <w:rPr>
          <w:rFonts w:cs="Helvetica"/>
          <w:color w:val="000000"/>
          <w:sz w:val="20"/>
          <w:szCs w:val="20"/>
          <w:lang w:val="en-US"/>
        </w:rPr>
      </w:pPr>
      <w:r w:rsidRPr="00817207">
        <w:rPr>
          <w:rFonts w:cs="Helvetica"/>
          <w:color w:val="000000"/>
          <w:sz w:val="20"/>
          <w:szCs w:val="20"/>
          <w:lang w:val="en-US"/>
        </w:rPr>
        <w:t xml:space="preserve">To improve the nutritional quality of packed lunches in schools and the eating habits of children at lunchtimes  </w:t>
      </w:r>
    </w:p>
    <w:p w:rsidR="00A1075F" w:rsidRPr="00817207" w:rsidRDefault="00A1075F" w:rsidP="00817207">
      <w:pPr>
        <w:pStyle w:val="ListParagraph"/>
        <w:numPr>
          <w:ilvl w:val="0"/>
          <w:numId w:val="33"/>
        </w:numPr>
        <w:autoSpaceDE w:val="0"/>
        <w:autoSpaceDN w:val="0"/>
        <w:adjustRightInd w:val="0"/>
        <w:rPr>
          <w:rFonts w:cs="Helvetica"/>
          <w:color w:val="000000"/>
          <w:sz w:val="20"/>
          <w:szCs w:val="20"/>
          <w:lang w:val="en-US"/>
        </w:rPr>
      </w:pPr>
      <w:r w:rsidRPr="00817207">
        <w:rPr>
          <w:rFonts w:cs="Helvetica"/>
          <w:color w:val="000000"/>
          <w:sz w:val="20"/>
          <w:szCs w:val="20"/>
          <w:lang w:val="en-US"/>
        </w:rPr>
        <w:t xml:space="preserve">To develop an awareness in pupils, parents, staff and the wider community that the school takes a pro-active approach to promoting healthy eating.  </w:t>
      </w:r>
    </w:p>
    <w:p w:rsidR="00A1075F" w:rsidRPr="00817207" w:rsidRDefault="00A1075F" w:rsidP="00817207">
      <w:pPr>
        <w:pStyle w:val="ListParagraph"/>
        <w:numPr>
          <w:ilvl w:val="0"/>
          <w:numId w:val="33"/>
        </w:numPr>
        <w:autoSpaceDE w:val="0"/>
        <w:autoSpaceDN w:val="0"/>
        <w:adjustRightInd w:val="0"/>
        <w:rPr>
          <w:rFonts w:cs="Helvetica"/>
          <w:color w:val="000000"/>
          <w:sz w:val="20"/>
          <w:szCs w:val="20"/>
          <w:lang w:val="en-US"/>
        </w:rPr>
      </w:pPr>
      <w:r w:rsidRPr="00817207">
        <w:rPr>
          <w:rFonts w:cs="Helvetica"/>
          <w:color w:val="000000"/>
          <w:sz w:val="20"/>
          <w:szCs w:val="20"/>
          <w:lang w:val="en-US"/>
        </w:rPr>
        <w:t xml:space="preserve">To encourage healthy eating habits in childhood that can influence health and </w:t>
      </w:r>
      <w:proofErr w:type="spellStart"/>
      <w:r w:rsidRPr="00817207">
        <w:rPr>
          <w:rFonts w:cs="Helvetica"/>
          <w:color w:val="000000"/>
          <w:sz w:val="20"/>
          <w:szCs w:val="20"/>
          <w:lang w:val="en-US"/>
        </w:rPr>
        <w:t>well being</w:t>
      </w:r>
      <w:proofErr w:type="spellEnd"/>
      <w:r w:rsidRPr="00817207">
        <w:rPr>
          <w:rFonts w:cs="Helvetica"/>
          <w:color w:val="000000"/>
          <w:sz w:val="20"/>
          <w:szCs w:val="20"/>
          <w:lang w:val="en-US"/>
        </w:rPr>
        <w:t xml:space="preserve"> in later life.  </w:t>
      </w:r>
    </w:p>
    <w:p w:rsidR="00A1075F" w:rsidRPr="00817207" w:rsidRDefault="00A1075F" w:rsidP="00817207">
      <w:pPr>
        <w:pStyle w:val="ListParagraph"/>
        <w:numPr>
          <w:ilvl w:val="0"/>
          <w:numId w:val="33"/>
        </w:numPr>
        <w:autoSpaceDE w:val="0"/>
        <w:autoSpaceDN w:val="0"/>
        <w:adjustRightInd w:val="0"/>
        <w:rPr>
          <w:rFonts w:cs="Helvetica"/>
          <w:color w:val="000000"/>
          <w:sz w:val="20"/>
          <w:szCs w:val="20"/>
          <w:lang w:val="en-US"/>
        </w:rPr>
      </w:pPr>
      <w:r w:rsidRPr="00817207">
        <w:rPr>
          <w:rFonts w:cs="Helvetica"/>
          <w:color w:val="000000"/>
          <w:sz w:val="20"/>
          <w:szCs w:val="20"/>
          <w:lang w:val="en-US"/>
        </w:rPr>
        <w:t xml:space="preserve">To ensure that food brought into school (packed lunches) reflects and meets food standards for School Food.  </w:t>
      </w:r>
    </w:p>
    <w:p w:rsidR="00A1075F" w:rsidRDefault="00A1075F" w:rsidP="00817207">
      <w:pPr>
        <w:pStyle w:val="ListParagraph"/>
        <w:numPr>
          <w:ilvl w:val="0"/>
          <w:numId w:val="33"/>
        </w:numPr>
        <w:autoSpaceDE w:val="0"/>
        <w:autoSpaceDN w:val="0"/>
        <w:adjustRightInd w:val="0"/>
        <w:rPr>
          <w:rFonts w:cs="Helvetica"/>
          <w:color w:val="000000"/>
          <w:sz w:val="20"/>
          <w:szCs w:val="20"/>
          <w:lang w:val="en-US"/>
        </w:rPr>
      </w:pPr>
      <w:r w:rsidRPr="00817207">
        <w:rPr>
          <w:rFonts w:cs="Helvetica"/>
          <w:color w:val="000000"/>
          <w:sz w:val="20"/>
          <w:szCs w:val="20"/>
          <w:lang w:val="en-US"/>
        </w:rPr>
        <w:t xml:space="preserve">Implementation </w:t>
      </w:r>
      <w:proofErr w:type="gramStart"/>
      <w:r w:rsidRPr="00817207">
        <w:rPr>
          <w:rFonts w:cs="Helvetica"/>
          <w:color w:val="000000"/>
          <w:sz w:val="20"/>
          <w:szCs w:val="20"/>
          <w:lang w:val="en-US"/>
        </w:rPr>
        <w:t>This</w:t>
      </w:r>
      <w:proofErr w:type="gramEnd"/>
      <w:r w:rsidRPr="00817207">
        <w:rPr>
          <w:rFonts w:cs="Helvetica"/>
          <w:color w:val="000000"/>
          <w:sz w:val="20"/>
          <w:szCs w:val="20"/>
          <w:lang w:val="en-US"/>
        </w:rPr>
        <w:t xml:space="preserve"> packed lunch policy fits within a wider context of promoting a whole school approach to food and healthy eating.  </w:t>
      </w:r>
    </w:p>
    <w:p w:rsidR="00817207" w:rsidRPr="00817207" w:rsidRDefault="00817207" w:rsidP="00817207">
      <w:pPr>
        <w:pStyle w:val="ListParagraph"/>
        <w:autoSpaceDE w:val="0"/>
        <w:autoSpaceDN w:val="0"/>
        <w:adjustRightInd w:val="0"/>
        <w:rPr>
          <w:rFonts w:cs="Helvetica"/>
          <w:color w:val="000000"/>
          <w:sz w:val="20"/>
          <w:szCs w:val="20"/>
          <w:lang w:val="en-US"/>
        </w:rPr>
      </w:pPr>
    </w:p>
    <w:p w:rsidR="00A1075F" w:rsidRP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Children’s packed lunches should include items from the 5 main food groups;   </w:t>
      </w:r>
    </w:p>
    <w:p w:rsidR="00A1075F" w:rsidRDefault="00817207" w:rsidP="00A1075F">
      <w:pPr>
        <w:autoSpaceDE w:val="0"/>
        <w:autoSpaceDN w:val="0"/>
        <w:adjustRightInd w:val="0"/>
        <w:rPr>
          <w:rFonts w:cs="Helvetica"/>
          <w:color w:val="000000"/>
          <w:sz w:val="20"/>
          <w:szCs w:val="20"/>
          <w:lang w:val="en-US"/>
        </w:rPr>
      </w:pPr>
      <w:r>
        <w:rPr>
          <w:rFonts w:cs="Helvetica"/>
          <w:color w:val="000000"/>
          <w:sz w:val="20"/>
          <w:szCs w:val="20"/>
          <w:lang w:val="en-US"/>
        </w:rPr>
        <w:t xml:space="preserve">Bread, Rice, Potatoes, Pasta. </w:t>
      </w:r>
      <w:r w:rsidR="00A1075F" w:rsidRPr="00A1075F">
        <w:rPr>
          <w:rFonts w:cs="Helvetica"/>
          <w:color w:val="000000"/>
          <w:sz w:val="20"/>
          <w:szCs w:val="20"/>
          <w:lang w:val="en-US"/>
        </w:rPr>
        <w:t xml:space="preserve">These starchy foods are a healthy source of energy.  Packed lunches should include 2 or more portions </w:t>
      </w:r>
      <w:proofErr w:type="spellStart"/>
      <w:r w:rsidR="00A1075F" w:rsidRPr="00A1075F">
        <w:rPr>
          <w:rFonts w:cs="Helvetica"/>
          <w:color w:val="000000"/>
          <w:sz w:val="20"/>
          <w:szCs w:val="20"/>
          <w:lang w:val="en-US"/>
        </w:rPr>
        <w:t>eg</w:t>
      </w:r>
      <w:proofErr w:type="spellEnd"/>
      <w:r w:rsidR="00A1075F" w:rsidRPr="00A1075F">
        <w:rPr>
          <w:rFonts w:cs="Helvetica"/>
          <w:color w:val="000000"/>
          <w:sz w:val="20"/>
          <w:szCs w:val="20"/>
          <w:lang w:val="en-US"/>
        </w:rPr>
        <w:t xml:space="preserve"> pasta salad, sandwich.  </w:t>
      </w:r>
    </w:p>
    <w:p w:rsidR="00817207" w:rsidRPr="00A1075F" w:rsidRDefault="00817207" w:rsidP="00A1075F">
      <w:pPr>
        <w:autoSpaceDE w:val="0"/>
        <w:autoSpaceDN w:val="0"/>
        <w:adjustRightInd w:val="0"/>
        <w:rPr>
          <w:rFonts w:cs="Helvetica"/>
          <w:color w:val="000000"/>
          <w:sz w:val="20"/>
          <w:szCs w:val="20"/>
          <w:lang w:val="en-US"/>
        </w:rPr>
      </w:pPr>
    </w:p>
    <w:p w:rsid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Fruit and Vegetables These foods provide vitamins, minerals and </w:t>
      </w:r>
      <w:proofErr w:type="spellStart"/>
      <w:r w:rsidRPr="00A1075F">
        <w:rPr>
          <w:rFonts w:cs="Helvetica"/>
          <w:color w:val="000000"/>
          <w:sz w:val="20"/>
          <w:szCs w:val="20"/>
          <w:lang w:val="en-US"/>
        </w:rPr>
        <w:t>fibre</w:t>
      </w:r>
      <w:proofErr w:type="spellEnd"/>
      <w:r w:rsidRPr="00A1075F">
        <w:rPr>
          <w:rFonts w:cs="Helvetica"/>
          <w:color w:val="000000"/>
          <w:sz w:val="20"/>
          <w:szCs w:val="20"/>
          <w:lang w:val="en-US"/>
        </w:rPr>
        <w:t xml:space="preserve">.  Lunches should include at least 1 portion of fruit and 1 portion of vegetables / salad, or more </w:t>
      </w:r>
      <w:proofErr w:type="spellStart"/>
      <w:r w:rsidRPr="00A1075F">
        <w:rPr>
          <w:rFonts w:cs="Helvetica"/>
          <w:color w:val="000000"/>
          <w:sz w:val="20"/>
          <w:szCs w:val="20"/>
          <w:lang w:val="en-US"/>
        </w:rPr>
        <w:t>eg</w:t>
      </w:r>
      <w:proofErr w:type="spellEnd"/>
      <w:r w:rsidRPr="00A1075F">
        <w:rPr>
          <w:rFonts w:cs="Helvetica"/>
          <w:color w:val="000000"/>
          <w:sz w:val="20"/>
          <w:szCs w:val="20"/>
          <w:lang w:val="en-US"/>
        </w:rPr>
        <w:t xml:space="preserve"> carrot/cucumber sticks, cherry tomatoes, a piece of fruit.  </w:t>
      </w:r>
    </w:p>
    <w:p w:rsidR="00817207" w:rsidRPr="00A1075F" w:rsidRDefault="00817207" w:rsidP="00A1075F">
      <w:pPr>
        <w:autoSpaceDE w:val="0"/>
        <w:autoSpaceDN w:val="0"/>
        <w:adjustRightInd w:val="0"/>
        <w:rPr>
          <w:rFonts w:cs="Helvetica"/>
          <w:color w:val="000000"/>
          <w:sz w:val="20"/>
          <w:szCs w:val="20"/>
          <w:lang w:val="en-US"/>
        </w:rPr>
      </w:pPr>
    </w:p>
    <w:p w:rsid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Milk and Dairy </w:t>
      </w:r>
      <w:proofErr w:type="gramStart"/>
      <w:r w:rsidRPr="00A1075F">
        <w:rPr>
          <w:rFonts w:cs="Helvetica"/>
          <w:color w:val="000000"/>
          <w:sz w:val="20"/>
          <w:szCs w:val="20"/>
          <w:lang w:val="en-US"/>
        </w:rPr>
        <w:t>foods  These</w:t>
      </w:r>
      <w:proofErr w:type="gramEnd"/>
      <w:r w:rsidRPr="00A1075F">
        <w:rPr>
          <w:rFonts w:cs="Helvetica"/>
          <w:color w:val="000000"/>
          <w:sz w:val="20"/>
          <w:szCs w:val="20"/>
          <w:lang w:val="en-US"/>
        </w:rPr>
        <w:t xml:space="preserve"> foods provide calcium for healthy bones and teeth.  Include 1 portion at lunch </w:t>
      </w:r>
      <w:proofErr w:type="spellStart"/>
      <w:r w:rsidRPr="00A1075F">
        <w:rPr>
          <w:rFonts w:cs="Helvetica"/>
          <w:color w:val="000000"/>
          <w:sz w:val="20"/>
          <w:szCs w:val="20"/>
          <w:lang w:val="en-US"/>
        </w:rPr>
        <w:t>eg</w:t>
      </w:r>
      <w:proofErr w:type="spellEnd"/>
      <w:r w:rsidRPr="00A1075F">
        <w:rPr>
          <w:rFonts w:cs="Helvetica"/>
          <w:color w:val="000000"/>
          <w:sz w:val="20"/>
          <w:szCs w:val="20"/>
          <w:lang w:val="en-US"/>
        </w:rPr>
        <w:t xml:space="preserve"> yoghurt, </w:t>
      </w:r>
      <w:proofErr w:type="spellStart"/>
      <w:r w:rsidRPr="00A1075F">
        <w:rPr>
          <w:rFonts w:cs="Helvetica"/>
          <w:color w:val="000000"/>
          <w:sz w:val="20"/>
          <w:szCs w:val="20"/>
          <w:lang w:val="en-US"/>
        </w:rPr>
        <w:t>fromage</w:t>
      </w:r>
      <w:proofErr w:type="spellEnd"/>
      <w:r w:rsidRPr="00A1075F">
        <w:rPr>
          <w:rFonts w:cs="Helvetica"/>
          <w:color w:val="000000"/>
          <w:sz w:val="20"/>
          <w:szCs w:val="20"/>
          <w:lang w:val="en-US"/>
        </w:rPr>
        <w:t xml:space="preserve"> </w:t>
      </w:r>
      <w:proofErr w:type="spellStart"/>
      <w:r w:rsidRPr="00A1075F">
        <w:rPr>
          <w:rFonts w:cs="Helvetica"/>
          <w:color w:val="000000"/>
          <w:sz w:val="20"/>
          <w:szCs w:val="20"/>
          <w:lang w:val="en-US"/>
        </w:rPr>
        <w:t>frais</w:t>
      </w:r>
      <w:proofErr w:type="spellEnd"/>
      <w:r w:rsidRPr="00A1075F">
        <w:rPr>
          <w:rFonts w:cs="Helvetica"/>
          <w:color w:val="000000"/>
          <w:sz w:val="20"/>
          <w:szCs w:val="20"/>
          <w:lang w:val="en-US"/>
        </w:rPr>
        <w:t xml:space="preserve">, milk.  </w:t>
      </w:r>
    </w:p>
    <w:p w:rsidR="00817207" w:rsidRPr="00A1075F" w:rsidRDefault="00817207" w:rsidP="00A1075F">
      <w:pPr>
        <w:autoSpaceDE w:val="0"/>
        <w:autoSpaceDN w:val="0"/>
        <w:adjustRightInd w:val="0"/>
        <w:rPr>
          <w:rFonts w:cs="Helvetica"/>
          <w:color w:val="000000"/>
          <w:sz w:val="20"/>
          <w:szCs w:val="20"/>
          <w:lang w:val="en-US"/>
        </w:rPr>
      </w:pPr>
    </w:p>
    <w:p w:rsid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Meat, Fish, Eggs, Beans These foods provide protein for growth.  Packed lunches should include 1 portion of these foods </w:t>
      </w:r>
      <w:proofErr w:type="spellStart"/>
      <w:r w:rsidRPr="00A1075F">
        <w:rPr>
          <w:rFonts w:cs="Helvetica"/>
          <w:color w:val="000000"/>
          <w:sz w:val="20"/>
          <w:szCs w:val="20"/>
          <w:lang w:val="en-US"/>
        </w:rPr>
        <w:t>eg</w:t>
      </w:r>
      <w:proofErr w:type="spellEnd"/>
      <w:r w:rsidRPr="00A1075F">
        <w:rPr>
          <w:rFonts w:cs="Helvetica"/>
          <w:color w:val="000000"/>
          <w:sz w:val="20"/>
          <w:szCs w:val="20"/>
          <w:lang w:val="en-US"/>
        </w:rPr>
        <w:t xml:space="preserve"> boiled egg as filling in sandwich, mixed bean salad.   </w:t>
      </w:r>
    </w:p>
    <w:p w:rsidR="00817207" w:rsidRPr="00A1075F" w:rsidRDefault="00817207" w:rsidP="00A1075F">
      <w:pPr>
        <w:autoSpaceDE w:val="0"/>
        <w:autoSpaceDN w:val="0"/>
        <w:adjustRightInd w:val="0"/>
        <w:rPr>
          <w:rFonts w:cs="Helvetica"/>
          <w:color w:val="000000"/>
          <w:sz w:val="20"/>
          <w:szCs w:val="20"/>
          <w:lang w:val="en-US"/>
        </w:rPr>
      </w:pPr>
    </w:p>
    <w:p w:rsid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Drinks – any drinks provided in lunch boxes should only include either plain water, milk (semi-skimmed), unsweetened fresh fruit juice, diluted fresh fruit juice, fruit or dairy based smoothies.  </w:t>
      </w:r>
    </w:p>
    <w:p w:rsidR="00817207" w:rsidRPr="00A1075F" w:rsidRDefault="00817207" w:rsidP="00A1075F">
      <w:pPr>
        <w:autoSpaceDE w:val="0"/>
        <w:autoSpaceDN w:val="0"/>
        <w:adjustRightInd w:val="0"/>
        <w:rPr>
          <w:rFonts w:cs="Helvetica"/>
          <w:color w:val="000000"/>
          <w:sz w:val="20"/>
          <w:szCs w:val="20"/>
          <w:lang w:val="en-US"/>
        </w:rPr>
      </w:pPr>
    </w:p>
    <w:p w:rsidR="00A1075F" w:rsidRP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Please support your school by not including these items in a packed lunch:  </w:t>
      </w:r>
    </w:p>
    <w:p w:rsidR="00817207"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Foods and drinks high in fat and / or sugar It is important not to fill up on too many foods that are high in fat and / or sugar at the expense of other more nutritious foods.  Limiting high fat and sugar foods will help protect young people from becoming overweight as well as helping prevent tooth decay, heart disease, stroke, and diabetes.  This is why sweets, chocolate, crisps, cereal bars, fruit bars, toffee/salted popcorn, squash and fizzy drinks are no longer available in schools.  </w:t>
      </w:r>
    </w:p>
    <w:p w:rsidR="00A1075F" w:rsidRP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                 </w:t>
      </w:r>
    </w:p>
    <w:p w:rsidR="0062284F" w:rsidRPr="0062284F" w:rsidRDefault="00A1075F" w:rsidP="00A1075F">
      <w:pPr>
        <w:autoSpaceDE w:val="0"/>
        <w:autoSpaceDN w:val="0"/>
        <w:adjustRightInd w:val="0"/>
        <w:rPr>
          <w:rFonts w:cs="Helvetica"/>
          <w:b/>
          <w:color w:val="000000"/>
          <w:sz w:val="28"/>
          <w:szCs w:val="28"/>
          <w:lang w:val="en-US"/>
        </w:rPr>
      </w:pPr>
      <w:r w:rsidRPr="0062284F">
        <w:rPr>
          <w:rFonts w:cs="Helvetica"/>
          <w:b/>
          <w:color w:val="000000"/>
          <w:sz w:val="28"/>
          <w:szCs w:val="28"/>
          <w:lang w:val="en-US"/>
        </w:rPr>
        <w:t xml:space="preserve">Waste and Disposal </w:t>
      </w:r>
    </w:p>
    <w:p w:rsid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The school will, within reason, send any uneaten packed lunch food items back home.  The rationale for this is that parents can also monitor what their child has consumed during the day and then raise any concerns over their child’s food intake with the school.  </w:t>
      </w:r>
    </w:p>
    <w:p w:rsidR="00817207" w:rsidRPr="00A1075F" w:rsidRDefault="00817207" w:rsidP="00A1075F">
      <w:pPr>
        <w:autoSpaceDE w:val="0"/>
        <w:autoSpaceDN w:val="0"/>
        <w:adjustRightInd w:val="0"/>
        <w:rPr>
          <w:rFonts w:cs="Helvetica"/>
          <w:color w:val="000000"/>
          <w:sz w:val="20"/>
          <w:szCs w:val="20"/>
          <w:lang w:val="en-US"/>
        </w:rPr>
      </w:pPr>
    </w:p>
    <w:p w:rsid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Promotion of Healthy Packed Lunches There will be ongoing promotion of the need to provide healthy packed lunches through:   Pupil, parent / </w:t>
      </w:r>
      <w:proofErr w:type="spellStart"/>
      <w:r w:rsidRPr="00A1075F">
        <w:rPr>
          <w:rFonts w:cs="Helvetica"/>
          <w:color w:val="000000"/>
          <w:sz w:val="20"/>
          <w:szCs w:val="20"/>
          <w:lang w:val="en-US"/>
        </w:rPr>
        <w:t>carers</w:t>
      </w:r>
      <w:proofErr w:type="spellEnd"/>
      <w:r w:rsidRPr="00A1075F">
        <w:rPr>
          <w:rFonts w:cs="Helvetica"/>
          <w:color w:val="000000"/>
          <w:sz w:val="20"/>
          <w:szCs w:val="20"/>
          <w:lang w:val="en-US"/>
        </w:rPr>
        <w:t xml:space="preserve"> newsletters  School prospectus / brochure Whole School / Packed </w:t>
      </w:r>
      <w:r w:rsidRPr="00A1075F">
        <w:rPr>
          <w:rFonts w:cs="Helvetica"/>
          <w:color w:val="000000"/>
          <w:sz w:val="20"/>
          <w:szCs w:val="20"/>
          <w:lang w:val="en-US"/>
        </w:rPr>
        <w:lastRenderedPageBreak/>
        <w:t xml:space="preserve">Lunch Policy  Health weeks / healthy eating activities  Curriculum content  Parents evenings / parent consultations Discussion through School Nutrition Action Group (SNAG)  School website  Reward schemes  Workshops for parents School involvement in National Healthy Schools </w:t>
      </w:r>
      <w:proofErr w:type="spellStart"/>
      <w:r w:rsidRPr="00A1075F">
        <w:rPr>
          <w:rFonts w:cs="Helvetica"/>
          <w:color w:val="000000"/>
          <w:sz w:val="20"/>
          <w:szCs w:val="20"/>
          <w:lang w:val="en-US"/>
        </w:rPr>
        <w:t>Programme</w:t>
      </w:r>
      <w:proofErr w:type="spellEnd"/>
      <w:r w:rsidRPr="00A1075F">
        <w:rPr>
          <w:rFonts w:cs="Helvetica"/>
          <w:color w:val="000000"/>
          <w:sz w:val="20"/>
          <w:szCs w:val="20"/>
          <w:lang w:val="en-US"/>
        </w:rPr>
        <w:t xml:space="preserve"> ‘Pack A Punch In Your Lunch’ guide to healthy packed lunches.  </w:t>
      </w:r>
    </w:p>
    <w:p w:rsidR="0062284F" w:rsidRDefault="0062284F" w:rsidP="00A1075F">
      <w:pPr>
        <w:autoSpaceDE w:val="0"/>
        <w:autoSpaceDN w:val="0"/>
        <w:adjustRightInd w:val="0"/>
        <w:rPr>
          <w:rFonts w:cs="Helvetica"/>
          <w:color w:val="000000"/>
          <w:sz w:val="20"/>
          <w:szCs w:val="20"/>
          <w:lang w:val="en-US"/>
        </w:rPr>
      </w:pPr>
    </w:p>
    <w:p w:rsidR="00A1075F" w:rsidRPr="0062284F" w:rsidRDefault="0062284F" w:rsidP="00A1075F">
      <w:pPr>
        <w:autoSpaceDE w:val="0"/>
        <w:autoSpaceDN w:val="0"/>
        <w:adjustRightInd w:val="0"/>
        <w:rPr>
          <w:rFonts w:cs="Helvetica"/>
          <w:b/>
          <w:color w:val="000000"/>
          <w:sz w:val="28"/>
          <w:szCs w:val="28"/>
          <w:lang w:val="en-US"/>
        </w:rPr>
      </w:pPr>
      <w:r w:rsidRPr="0062284F">
        <w:rPr>
          <w:rFonts w:cs="Helvetica"/>
          <w:b/>
          <w:color w:val="000000"/>
          <w:sz w:val="28"/>
          <w:szCs w:val="28"/>
          <w:lang w:val="en-US"/>
        </w:rPr>
        <w:t xml:space="preserve">Food </w:t>
      </w:r>
      <w:r w:rsidR="00A1075F" w:rsidRPr="0062284F">
        <w:rPr>
          <w:rFonts w:cs="Helvetica"/>
          <w:b/>
          <w:color w:val="000000"/>
          <w:sz w:val="28"/>
          <w:szCs w:val="28"/>
          <w:lang w:val="en-US"/>
        </w:rPr>
        <w:t xml:space="preserve">Restricted items  </w:t>
      </w:r>
    </w:p>
    <w:p w:rsidR="0062284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To ensure consistency and to keep packed lunches in line with food standards for school meals, packed lunches should not contain the following:  </w:t>
      </w:r>
    </w:p>
    <w:p w:rsidR="0062284F" w:rsidRPr="0062284F" w:rsidRDefault="00A1075F" w:rsidP="0062284F">
      <w:pPr>
        <w:pStyle w:val="ListParagraph"/>
        <w:numPr>
          <w:ilvl w:val="0"/>
          <w:numId w:val="34"/>
        </w:numPr>
        <w:autoSpaceDE w:val="0"/>
        <w:autoSpaceDN w:val="0"/>
        <w:adjustRightInd w:val="0"/>
        <w:rPr>
          <w:rFonts w:cs="Helvetica"/>
          <w:color w:val="000000"/>
          <w:sz w:val="20"/>
          <w:szCs w:val="20"/>
          <w:lang w:val="en-US"/>
        </w:rPr>
      </w:pPr>
      <w:r w:rsidRPr="0062284F">
        <w:rPr>
          <w:rFonts w:cs="Helvetica"/>
          <w:color w:val="000000"/>
          <w:sz w:val="20"/>
          <w:szCs w:val="20"/>
          <w:lang w:val="en-US"/>
        </w:rPr>
        <w:t xml:space="preserve">Fizzy / sugary drinks in cartons, bottles or cans  </w:t>
      </w:r>
    </w:p>
    <w:p w:rsidR="0062284F" w:rsidRPr="0062284F" w:rsidRDefault="00A1075F" w:rsidP="0062284F">
      <w:pPr>
        <w:pStyle w:val="ListParagraph"/>
        <w:numPr>
          <w:ilvl w:val="0"/>
          <w:numId w:val="34"/>
        </w:numPr>
        <w:autoSpaceDE w:val="0"/>
        <w:autoSpaceDN w:val="0"/>
        <w:adjustRightInd w:val="0"/>
        <w:rPr>
          <w:rFonts w:cs="Helvetica"/>
          <w:color w:val="000000"/>
          <w:sz w:val="20"/>
          <w:szCs w:val="20"/>
          <w:lang w:val="en-US"/>
        </w:rPr>
      </w:pPr>
      <w:r w:rsidRPr="0062284F">
        <w:rPr>
          <w:rFonts w:cs="Helvetica"/>
          <w:color w:val="000000"/>
          <w:sz w:val="20"/>
          <w:szCs w:val="20"/>
          <w:lang w:val="en-US"/>
        </w:rPr>
        <w:t xml:space="preserve">Chocolate-coated products / sweets / confectionary   </w:t>
      </w:r>
    </w:p>
    <w:p w:rsidR="0062284F" w:rsidRPr="0062284F" w:rsidRDefault="00A1075F" w:rsidP="0062284F">
      <w:pPr>
        <w:pStyle w:val="ListParagraph"/>
        <w:numPr>
          <w:ilvl w:val="0"/>
          <w:numId w:val="34"/>
        </w:numPr>
        <w:autoSpaceDE w:val="0"/>
        <w:autoSpaceDN w:val="0"/>
        <w:adjustRightInd w:val="0"/>
        <w:rPr>
          <w:rFonts w:cs="Helvetica"/>
          <w:color w:val="000000"/>
          <w:sz w:val="20"/>
          <w:szCs w:val="20"/>
          <w:lang w:val="en-US"/>
        </w:rPr>
      </w:pPr>
      <w:r w:rsidRPr="0062284F">
        <w:rPr>
          <w:rFonts w:cs="Helvetica"/>
          <w:color w:val="000000"/>
          <w:sz w:val="20"/>
          <w:szCs w:val="20"/>
          <w:lang w:val="en-US"/>
        </w:rPr>
        <w:t xml:space="preserve">Chocolate spread as a filling for sandwiches </w:t>
      </w:r>
    </w:p>
    <w:p w:rsidR="0062284F" w:rsidRPr="0062284F" w:rsidRDefault="00A1075F" w:rsidP="0062284F">
      <w:pPr>
        <w:pStyle w:val="ListParagraph"/>
        <w:numPr>
          <w:ilvl w:val="0"/>
          <w:numId w:val="34"/>
        </w:numPr>
        <w:autoSpaceDE w:val="0"/>
        <w:autoSpaceDN w:val="0"/>
        <w:adjustRightInd w:val="0"/>
        <w:rPr>
          <w:rFonts w:cs="Helvetica"/>
          <w:color w:val="000000"/>
          <w:sz w:val="20"/>
          <w:szCs w:val="20"/>
          <w:lang w:val="en-US"/>
        </w:rPr>
      </w:pPr>
      <w:r w:rsidRPr="0062284F">
        <w:rPr>
          <w:rFonts w:cs="Helvetica"/>
          <w:color w:val="000000"/>
          <w:sz w:val="20"/>
          <w:szCs w:val="20"/>
          <w:lang w:val="en-US"/>
        </w:rPr>
        <w:t xml:space="preserve">Chewing gum </w:t>
      </w:r>
    </w:p>
    <w:p w:rsidR="0062284F" w:rsidRPr="0062284F" w:rsidRDefault="00A1075F" w:rsidP="0062284F">
      <w:pPr>
        <w:pStyle w:val="ListParagraph"/>
        <w:numPr>
          <w:ilvl w:val="0"/>
          <w:numId w:val="34"/>
        </w:numPr>
        <w:autoSpaceDE w:val="0"/>
        <w:autoSpaceDN w:val="0"/>
        <w:adjustRightInd w:val="0"/>
        <w:rPr>
          <w:rFonts w:cs="Helvetica"/>
          <w:color w:val="000000"/>
          <w:sz w:val="20"/>
          <w:szCs w:val="20"/>
          <w:lang w:val="en-US"/>
        </w:rPr>
      </w:pPr>
      <w:r w:rsidRPr="0062284F">
        <w:rPr>
          <w:rFonts w:cs="Helvetica"/>
          <w:color w:val="000000"/>
          <w:sz w:val="20"/>
          <w:szCs w:val="20"/>
          <w:lang w:val="en-US"/>
        </w:rPr>
        <w:t xml:space="preserve">Sugared / toffee and salted popcorn </w:t>
      </w:r>
    </w:p>
    <w:p w:rsidR="0062284F" w:rsidRPr="0062284F" w:rsidRDefault="00A1075F" w:rsidP="0062284F">
      <w:pPr>
        <w:pStyle w:val="ListParagraph"/>
        <w:numPr>
          <w:ilvl w:val="0"/>
          <w:numId w:val="34"/>
        </w:numPr>
        <w:autoSpaceDE w:val="0"/>
        <w:autoSpaceDN w:val="0"/>
        <w:adjustRightInd w:val="0"/>
        <w:rPr>
          <w:rFonts w:cs="Helvetica"/>
          <w:color w:val="000000"/>
          <w:sz w:val="20"/>
          <w:szCs w:val="20"/>
          <w:lang w:val="en-US"/>
        </w:rPr>
      </w:pPr>
      <w:r w:rsidRPr="0062284F">
        <w:rPr>
          <w:rFonts w:cs="Helvetica"/>
          <w:color w:val="000000"/>
          <w:sz w:val="20"/>
          <w:szCs w:val="20"/>
          <w:lang w:val="en-US"/>
        </w:rPr>
        <w:t xml:space="preserve">Crisps or any packet </w:t>
      </w:r>
      <w:proofErr w:type="spellStart"/>
      <w:r w:rsidRPr="0062284F">
        <w:rPr>
          <w:rFonts w:cs="Helvetica"/>
          <w:color w:val="000000"/>
          <w:sz w:val="20"/>
          <w:szCs w:val="20"/>
          <w:lang w:val="en-US"/>
        </w:rPr>
        <w:t>savoury</w:t>
      </w:r>
      <w:proofErr w:type="spellEnd"/>
      <w:r w:rsidRPr="0062284F">
        <w:rPr>
          <w:rFonts w:cs="Helvetica"/>
          <w:color w:val="000000"/>
          <w:sz w:val="20"/>
          <w:szCs w:val="20"/>
          <w:lang w:val="en-US"/>
        </w:rPr>
        <w:t xml:space="preserve"> snacks high in salt and fat </w:t>
      </w:r>
    </w:p>
    <w:p w:rsidR="0062284F" w:rsidRPr="0062284F" w:rsidRDefault="00A1075F" w:rsidP="0062284F">
      <w:pPr>
        <w:pStyle w:val="ListParagraph"/>
        <w:numPr>
          <w:ilvl w:val="0"/>
          <w:numId w:val="34"/>
        </w:numPr>
        <w:autoSpaceDE w:val="0"/>
        <w:autoSpaceDN w:val="0"/>
        <w:adjustRightInd w:val="0"/>
        <w:rPr>
          <w:rFonts w:cs="Helvetica"/>
          <w:color w:val="000000"/>
          <w:sz w:val="20"/>
          <w:szCs w:val="20"/>
          <w:lang w:val="en-US"/>
        </w:rPr>
      </w:pPr>
      <w:r w:rsidRPr="0062284F">
        <w:rPr>
          <w:rFonts w:cs="Helvetica"/>
          <w:color w:val="000000"/>
          <w:sz w:val="20"/>
          <w:szCs w:val="20"/>
          <w:lang w:val="en-US"/>
        </w:rPr>
        <w:t xml:space="preserve">Salted nuts </w:t>
      </w:r>
    </w:p>
    <w:p w:rsidR="00A1075F" w:rsidRDefault="00A1075F" w:rsidP="0062284F">
      <w:pPr>
        <w:pStyle w:val="ListParagraph"/>
        <w:numPr>
          <w:ilvl w:val="0"/>
          <w:numId w:val="34"/>
        </w:numPr>
        <w:autoSpaceDE w:val="0"/>
        <w:autoSpaceDN w:val="0"/>
        <w:adjustRightInd w:val="0"/>
        <w:rPr>
          <w:rFonts w:cs="Helvetica"/>
          <w:color w:val="000000"/>
          <w:sz w:val="20"/>
          <w:szCs w:val="20"/>
          <w:lang w:val="en-US"/>
        </w:rPr>
      </w:pPr>
      <w:r w:rsidRPr="0062284F">
        <w:rPr>
          <w:rFonts w:cs="Helvetica"/>
          <w:color w:val="000000"/>
          <w:sz w:val="20"/>
          <w:szCs w:val="20"/>
          <w:lang w:val="en-US"/>
        </w:rPr>
        <w:t xml:space="preserve">Energy drinks  </w:t>
      </w:r>
    </w:p>
    <w:p w:rsidR="000D3A0B" w:rsidRPr="0062284F" w:rsidRDefault="000D3A0B" w:rsidP="0062284F">
      <w:pPr>
        <w:pStyle w:val="ListParagraph"/>
        <w:numPr>
          <w:ilvl w:val="0"/>
          <w:numId w:val="34"/>
        </w:numPr>
        <w:autoSpaceDE w:val="0"/>
        <w:autoSpaceDN w:val="0"/>
        <w:adjustRightInd w:val="0"/>
        <w:rPr>
          <w:rFonts w:cs="Helvetica"/>
          <w:color w:val="000000"/>
          <w:sz w:val="20"/>
          <w:szCs w:val="20"/>
          <w:lang w:val="en-US"/>
        </w:rPr>
      </w:pPr>
      <w:r>
        <w:rPr>
          <w:rFonts w:cs="Helvetica"/>
          <w:color w:val="000000"/>
          <w:sz w:val="20"/>
          <w:szCs w:val="20"/>
          <w:lang w:val="en-US"/>
        </w:rPr>
        <w:t>Rehydrated foods which are high in salt and fat</w:t>
      </w:r>
      <w:bookmarkStart w:id="0" w:name="_GoBack"/>
      <w:bookmarkEnd w:id="0"/>
    </w:p>
    <w:p w:rsidR="0062284F" w:rsidRPr="00A1075F" w:rsidRDefault="0062284F" w:rsidP="00A1075F">
      <w:pPr>
        <w:autoSpaceDE w:val="0"/>
        <w:autoSpaceDN w:val="0"/>
        <w:adjustRightInd w:val="0"/>
        <w:rPr>
          <w:rFonts w:cs="Helvetica"/>
          <w:color w:val="000000"/>
          <w:sz w:val="20"/>
          <w:szCs w:val="20"/>
          <w:lang w:val="en-US"/>
        </w:rPr>
      </w:pPr>
    </w:p>
    <w:p w:rsidR="00A1075F" w:rsidRDefault="0062284F" w:rsidP="00A1075F">
      <w:pPr>
        <w:autoSpaceDE w:val="0"/>
        <w:autoSpaceDN w:val="0"/>
        <w:adjustRightInd w:val="0"/>
        <w:rPr>
          <w:rFonts w:cs="Helvetica"/>
          <w:color w:val="000000"/>
          <w:sz w:val="20"/>
          <w:szCs w:val="20"/>
          <w:lang w:val="en-US"/>
        </w:rPr>
      </w:pPr>
      <w:r>
        <w:rPr>
          <w:rFonts w:cs="Helvetica"/>
          <w:color w:val="000000"/>
          <w:sz w:val="20"/>
          <w:szCs w:val="20"/>
          <w:lang w:val="en-US"/>
        </w:rPr>
        <w:t>P</w:t>
      </w:r>
      <w:r w:rsidR="00A1075F" w:rsidRPr="00A1075F">
        <w:rPr>
          <w:rFonts w:cs="Helvetica"/>
          <w:color w:val="000000"/>
          <w:sz w:val="20"/>
          <w:szCs w:val="20"/>
          <w:lang w:val="en-US"/>
        </w:rPr>
        <w:t xml:space="preserve">roducts prepared and stored in ambient temperatures after a period of time can have increased levels of bacteria in them.    </w:t>
      </w:r>
    </w:p>
    <w:p w:rsidR="0062284F" w:rsidRPr="00A1075F" w:rsidRDefault="0062284F" w:rsidP="00A1075F">
      <w:pPr>
        <w:autoSpaceDE w:val="0"/>
        <w:autoSpaceDN w:val="0"/>
        <w:adjustRightInd w:val="0"/>
        <w:rPr>
          <w:rFonts w:cs="Helvetica"/>
          <w:color w:val="000000"/>
          <w:sz w:val="20"/>
          <w:szCs w:val="20"/>
          <w:lang w:val="en-US"/>
        </w:rPr>
      </w:pPr>
    </w:p>
    <w:p w:rsidR="0062284F" w:rsidRDefault="00A1075F" w:rsidP="00A1075F">
      <w:pPr>
        <w:autoSpaceDE w:val="0"/>
        <w:autoSpaceDN w:val="0"/>
        <w:adjustRightInd w:val="0"/>
        <w:rPr>
          <w:rFonts w:cs="Helvetica"/>
          <w:color w:val="000000"/>
          <w:sz w:val="20"/>
          <w:szCs w:val="20"/>
          <w:lang w:val="en-US"/>
        </w:rPr>
      </w:pPr>
      <w:r w:rsidRPr="0062284F">
        <w:rPr>
          <w:rFonts w:cs="Helvetica"/>
          <w:b/>
          <w:color w:val="000000"/>
          <w:sz w:val="28"/>
          <w:szCs w:val="28"/>
          <w:lang w:val="en-US"/>
        </w:rPr>
        <w:t>Storage of Packed Lunches</w:t>
      </w:r>
      <w:r w:rsidRPr="00A1075F">
        <w:rPr>
          <w:rFonts w:cs="Helvetica"/>
          <w:color w:val="000000"/>
          <w:sz w:val="20"/>
          <w:szCs w:val="20"/>
          <w:lang w:val="en-US"/>
        </w:rPr>
        <w:t xml:space="preserve"> </w:t>
      </w:r>
    </w:p>
    <w:p w:rsidR="00F800BB" w:rsidRDefault="00A1075F" w:rsidP="00F800BB">
      <w:pPr>
        <w:autoSpaceDE w:val="0"/>
        <w:autoSpaceDN w:val="0"/>
        <w:adjustRightInd w:val="0"/>
        <w:rPr>
          <w:rFonts w:cs="Helvetica"/>
          <w:color w:val="000000"/>
          <w:sz w:val="20"/>
          <w:szCs w:val="20"/>
          <w:lang w:val="en-US"/>
        </w:rPr>
      </w:pPr>
      <w:r w:rsidRPr="00A1075F">
        <w:rPr>
          <w:rFonts w:cs="Helvetica"/>
          <w:color w:val="000000"/>
          <w:sz w:val="20"/>
          <w:szCs w:val="20"/>
          <w:lang w:val="en-US"/>
        </w:rPr>
        <w:t>The school will provide storage area / facilities for packed lunch bags, in the most convenient and appropriate place possible.  However</w:t>
      </w:r>
      <w:r w:rsidR="0062284F">
        <w:rPr>
          <w:rFonts w:cs="Helvetica"/>
          <w:color w:val="000000"/>
          <w:sz w:val="20"/>
          <w:szCs w:val="20"/>
          <w:lang w:val="en-US"/>
        </w:rPr>
        <w:t>,</w:t>
      </w:r>
      <w:r w:rsidRPr="00A1075F">
        <w:rPr>
          <w:rFonts w:cs="Helvetica"/>
          <w:color w:val="000000"/>
          <w:sz w:val="20"/>
          <w:szCs w:val="20"/>
          <w:lang w:val="en-US"/>
        </w:rPr>
        <w:t xml:space="preserve"> the school cannot provide cooled storage areas and therefore cannot take legal responsibility for foods prepared at home and then brought into school.  </w:t>
      </w:r>
    </w:p>
    <w:p w:rsidR="00F800BB" w:rsidRDefault="00F800BB" w:rsidP="00F800BB">
      <w:pPr>
        <w:autoSpaceDE w:val="0"/>
        <w:autoSpaceDN w:val="0"/>
        <w:adjustRightInd w:val="0"/>
        <w:rPr>
          <w:rFonts w:cs="Helvetica"/>
          <w:color w:val="000000"/>
          <w:sz w:val="20"/>
          <w:szCs w:val="20"/>
          <w:lang w:val="en-US"/>
        </w:rPr>
      </w:pPr>
    </w:p>
    <w:p w:rsidR="00F800BB" w:rsidRDefault="00F800BB" w:rsidP="00F800BB">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Packed Lunch Containers </w:t>
      </w:r>
      <w:r>
        <w:rPr>
          <w:rFonts w:cs="Helvetica"/>
          <w:color w:val="000000"/>
          <w:sz w:val="20"/>
          <w:szCs w:val="20"/>
          <w:lang w:val="en-US"/>
        </w:rPr>
        <w:t xml:space="preserve">- </w:t>
      </w:r>
      <w:r w:rsidRPr="00A1075F">
        <w:rPr>
          <w:rFonts w:cs="Helvetica"/>
          <w:color w:val="000000"/>
          <w:sz w:val="20"/>
          <w:szCs w:val="20"/>
          <w:lang w:val="en-US"/>
        </w:rPr>
        <w:t xml:space="preserve">It is the responsibility of the parents / </w:t>
      </w:r>
      <w:proofErr w:type="spellStart"/>
      <w:r w:rsidRPr="00A1075F">
        <w:rPr>
          <w:rFonts w:cs="Helvetica"/>
          <w:color w:val="000000"/>
          <w:sz w:val="20"/>
          <w:szCs w:val="20"/>
          <w:lang w:val="en-US"/>
        </w:rPr>
        <w:t>carers</w:t>
      </w:r>
      <w:proofErr w:type="spellEnd"/>
      <w:r w:rsidRPr="00A1075F">
        <w:rPr>
          <w:rFonts w:cs="Helvetica"/>
          <w:color w:val="000000"/>
          <w:sz w:val="20"/>
          <w:szCs w:val="20"/>
          <w:lang w:val="en-US"/>
        </w:rPr>
        <w:t xml:space="preserve"> to provide an appropriate packed lunch container where food items can be stored securely and appropriately until the lunchtime period. Parents are advised to include an ice pack. </w:t>
      </w:r>
    </w:p>
    <w:p w:rsidR="0062284F" w:rsidRPr="00A1075F" w:rsidRDefault="0062284F" w:rsidP="00A1075F">
      <w:pPr>
        <w:autoSpaceDE w:val="0"/>
        <w:autoSpaceDN w:val="0"/>
        <w:adjustRightInd w:val="0"/>
        <w:rPr>
          <w:rFonts w:cs="Helvetica"/>
          <w:color w:val="000000"/>
          <w:sz w:val="20"/>
          <w:szCs w:val="20"/>
          <w:lang w:val="en-US"/>
        </w:rPr>
      </w:pPr>
    </w:p>
    <w:p w:rsidR="0062284F" w:rsidRDefault="00A1075F" w:rsidP="00A1075F">
      <w:pPr>
        <w:autoSpaceDE w:val="0"/>
        <w:autoSpaceDN w:val="0"/>
        <w:adjustRightInd w:val="0"/>
        <w:rPr>
          <w:rFonts w:cs="Helvetica"/>
          <w:color w:val="000000"/>
          <w:sz w:val="20"/>
          <w:szCs w:val="20"/>
          <w:lang w:val="en-US"/>
        </w:rPr>
      </w:pPr>
      <w:r w:rsidRPr="0062284F">
        <w:rPr>
          <w:rFonts w:cs="Helvetica"/>
          <w:b/>
          <w:color w:val="000000"/>
          <w:sz w:val="28"/>
          <w:szCs w:val="28"/>
          <w:lang w:val="en-US"/>
        </w:rPr>
        <w:t>Dining Facilities for Pupils Bringing Packed Lunch</w:t>
      </w:r>
    </w:p>
    <w:p w:rsid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The school will provide an appropriate area where pupils who choose to bring packed lunches can eat.   </w:t>
      </w:r>
    </w:p>
    <w:p w:rsidR="0062284F" w:rsidRPr="00A1075F" w:rsidRDefault="0062284F" w:rsidP="00A1075F">
      <w:pPr>
        <w:autoSpaceDE w:val="0"/>
        <w:autoSpaceDN w:val="0"/>
        <w:adjustRightInd w:val="0"/>
        <w:rPr>
          <w:rFonts w:cs="Helvetica"/>
          <w:color w:val="000000"/>
          <w:sz w:val="20"/>
          <w:szCs w:val="20"/>
          <w:lang w:val="en-US"/>
        </w:rPr>
      </w:pPr>
    </w:p>
    <w:p w:rsidR="0062284F" w:rsidRDefault="00A1075F" w:rsidP="00A1075F">
      <w:pPr>
        <w:autoSpaceDE w:val="0"/>
        <w:autoSpaceDN w:val="0"/>
        <w:adjustRightInd w:val="0"/>
        <w:rPr>
          <w:rFonts w:cs="Helvetica"/>
          <w:color w:val="000000"/>
          <w:sz w:val="20"/>
          <w:szCs w:val="20"/>
          <w:lang w:val="en-US"/>
        </w:rPr>
      </w:pPr>
      <w:r w:rsidRPr="0062284F">
        <w:rPr>
          <w:rFonts w:cs="Helvetica"/>
          <w:b/>
          <w:color w:val="000000"/>
          <w:sz w:val="28"/>
          <w:szCs w:val="28"/>
          <w:lang w:val="en-US"/>
        </w:rPr>
        <w:t>Monitoring and Evaluation</w:t>
      </w:r>
      <w:r w:rsidRPr="00A1075F">
        <w:rPr>
          <w:rFonts w:cs="Helvetica"/>
          <w:color w:val="000000"/>
          <w:sz w:val="20"/>
          <w:szCs w:val="20"/>
          <w:lang w:val="en-US"/>
        </w:rPr>
        <w:t xml:space="preserve">  </w:t>
      </w:r>
    </w:p>
    <w:p w:rsid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The school will carry out monitoring of packed lunch provision - where there may be concerns over a child’s food / nutrition intake and / or content of packed lunches, this can be dealt with timely and sensitively.   </w:t>
      </w:r>
    </w:p>
    <w:p w:rsidR="0062284F" w:rsidRPr="00A1075F" w:rsidRDefault="0062284F" w:rsidP="00A1075F">
      <w:pPr>
        <w:autoSpaceDE w:val="0"/>
        <w:autoSpaceDN w:val="0"/>
        <w:adjustRightInd w:val="0"/>
        <w:rPr>
          <w:rFonts w:cs="Helvetica"/>
          <w:color w:val="000000"/>
          <w:sz w:val="20"/>
          <w:szCs w:val="20"/>
          <w:lang w:val="en-US"/>
        </w:rPr>
      </w:pPr>
    </w:p>
    <w:p w:rsidR="00A1075F" w:rsidRDefault="00A1075F" w:rsidP="00A1075F">
      <w:pPr>
        <w:autoSpaceDE w:val="0"/>
        <w:autoSpaceDN w:val="0"/>
        <w:adjustRightInd w:val="0"/>
        <w:rPr>
          <w:rFonts w:cs="Helvetica"/>
          <w:color w:val="000000"/>
          <w:sz w:val="20"/>
          <w:szCs w:val="20"/>
          <w:lang w:val="en-US"/>
        </w:rPr>
      </w:pPr>
      <w:proofErr w:type="spellStart"/>
      <w:r w:rsidRPr="00A1075F">
        <w:rPr>
          <w:rFonts w:cs="Helvetica"/>
          <w:color w:val="000000"/>
          <w:sz w:val="20"/>
          <w:szCs w:val="20"/>
          <w:lang w:val="en-US"/>
        </w:rPr>
        <w:t>OfSTED</w:t>
      </w:r>
      <w:proofErr w:type="spellEnd"/>
      <w:r w:rsidRPr="00A1075F">
        <w:rPr>
          <w:rFonts w:cs="Helvetica"/>
          <w:color w:val="000000"/>
          <w:sz w:val="20"/>
          <w:szCs w:val="20"/>
          <w:lang w:val="en-US"/>
        </w:rPr>
        <w:t xml:space="preserve"> are required to report on how the school promotes the personal development and wellbeing of all pupils – this may include food provision including packed lunches brought into school.  </w:t>
      </w:r>
    </w:p>
    <w:p w:rsidR="0062284F" w:rsidRPr="00A1075F" w:rsidRDefault="0062284F" w:rsidP="00A1075F">
      <w:pPr>
        <w:autoSpaceDE w:val="0"/>
        <w:autoSpaceDN w:val="0"/>
        <w:adjustRightInd w:val="0"/>
        <w:rPr>
          <w:rFonts w:cs="Helvetica"/>
          <w:color w:val="000000"/>
          <w:sz w:val="20"/>
          <w:szCs w:val="20"/>
          <w:lang w:val="en-US"/>
        </w:rPr>
      </w:pPr>
    </w:p>
    <w:p w:rsid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The Local Authority will work with the school to review packed lunch provision and will provide advice and support to members of the school community.  </w:t>
      </w:r>
    </w:p>
    <w:p w:rsidR="0062284F" w:rsidRPr="00A1075F" w:rsidRDefault="0062284F" w:rsidP="00A1075F">
      <w:pPr>
        <w:autoSpaceDE w:val="0"/>
        <w:autoSpaceDN w:val="0"/>
        <w:adjustRightInd w:val="0"/>
        <w:rPr>
          <w:rFonts w:cs="Helvetica"/>
          <w:color w:val="000000"/>
          <w:sz w:val="20"/>
          <w:szCs w:val="20"/>
          <w:lang w:val="en-US"/>
        </w:rPr>
      </w:pPr>
    </w:p>
    <w:p w:rsidR="0062284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 xml:space="preserve">National Healthy School </w:t>
      </w:r>
      <w:proofErr w:type="spellStart"/>
      <w:r w:rsidRPr="00A1075F">
        <w:rPr>
          <w:rFonts w:cs="Helvetica"/>
          <w:color w:val="000000"/>
          <w:sz w:val="20"/>
          <w:szCs w:val="20"/>
          <w:lang w:val="en-US"/>
        </w:rPr>
        <w:t>Programme</w:t>
      </w:r>
      <w:proofErr w:type="spellEnd"/>
      <w:r w:rsidRPr="00A1075F">
        <w:rPr>
          <w:rFonts w:cs="Helvetica"/>
          <w:color w:val="000000"/>
          <w:sz w:val="20"/>
          <w:szCs w:val="20"/>
          <w:lang w:val="en-US"/>
        </w:rPr>
        <w:t xml:space="preserve"> (NHSP):   In order to achieve National Healthy Schools St</w:t>
      </w:r>
      <w:r w:rsidR="0062284F">
        <w:rPr>
          <w:rFonts w:cs="Helvetica"/>
          <w:color w:val="000000"/>
          <w:sz w:val="20"/>
          <w:szCs w:val="20"/>
          <w:lang w:val="en-US"/>
        </w:rPr>
        <w:t xml:space="preserve">atus, schools are required to: </w:t>
      </w:r>
    </w:p>
    <w:p w:rsidR="0062284F" w:rsidRPr="0062284F" w:rsidRDefault="00A1075F" w:rsidP="0062284F">
      <w:pPr>
        <w:pStyle w:val="ListParagraph"/>
        <w:numPr>
          <w:ilvl w:val="0"/>
          <w:numId w:val="35"/>
        </w:numPr>
        <w:autoSpaceDE w:val="0"/>
        <w:autoSpaceDN w:val="0"/>
        <w:adjustRightInd w:val="0"/>
        <w:rPr>
          <w:rFonts w:cs="Helvetica"/>
          <w:color w:val="000000"/>
          <w:sz w:val="20"/>
          <w:szCs w:val="20"/>
          <w:lang w:val="en-US"/>
        </w:rPr>
      </w:pPr>
      <w:r w:rsidRPr="0062284F">
        <w:rPr>
          <w:rFonts w:cs="Helvetica"/>
          <w:color w:val="000000"/>
          <w:sz w:val="20"/>
          <w:szCs w:val="20"/>
          <w:lang w:val="en-US"/>
        </w:rPr>
        <w:t xml:space="preserve">“ensure healthier food and drink options are available and promoted in breakfast clubs, at break and at lunchtimes – as outlined </w:t>
      </w:r>
      <w:r w:rsidR="0062284F" w:rsidRPr="0062284F">
        <w:rPr>
          <w:rFonts w:cs="Helvetica"/>
          <w:color w:val="000000"/>
          <w:sz w:val="20"/>
          <w:szCs w:val="20"/>
          <w:lang w:val="en-US"/>
        </w:rPr>
        <w:t xml:space="preserve">by Food in Schools guidance”  </w:t>
      </w:r>
    </w:p>
    <w:p w:rsidR="00A1075F" w:rsidRPr="0062284F" w:rsidRDefault="00A1075F" w:rsidP="0062284F">
      <w:pPr>
        <w:pStyle w:val="ListParagraph"/>
        <w:numPr>
          <w:ilvl w:val="0"/>
          <w:numId w:val="35"/>
        </w:numPr>
        <w:autoSpaceDE w:val="0"/>
        <w:autoSpaceDN w:val="0"/>
        <w:adjustRightInd w:val="0"/>
        <w:rPr>
          <w:rFonts w:cs="Helvetica"/>
          <w:color w:val="000000"/>
          <w:sz w:val="20"/>
          <w:szCs w:val="20"/>
          <w:lang w:val="en-US"/>
        </w:rPr>
      </w:pPr>
      <w:r w:rsidRPr="0062284F">
        <w:rPr>
          <w:rFonts w:cs="Helvetica"/>
          <w:color w:val="000000"/>
          <w:sz w:val="20"/>
          <w:szCs w:val="20"/>
          <w:lang w:val="en-US"/>
        </w:rPr>
        <w:t xml:space="preserve">“monitors pupils’ menus and food choices to inform policy development and provision”  </w:t>
      </w:r>
    </w:p>
    <w:p w:rsidR="00A1075F" w:rsidRP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lastRenderedPageBreak/>
        <w:t xml:space="preserve">Schools that have achieved National Healthy School Status (NHSS) may be monitored as part of a national and local quality assurance process.    </w:t>
      </w:r>
    </w:p>
    <w:p w:rsidR="00A1075F" w:rsidRPr="00A1075F" w:rsidRDefault="00A1075F" w:rsidP="00A1075F">
      <w:pPr>
        <w:autoSpaceDE w:val="0"/>
        <w:autoSpaceDN w:val="0"/>
        <w:adjustRightInd w:val="0"/>
        <w:rPr>
          <w:rFonts w:cs="Helvetica"/>
          <w:color w:val="000000"/>
          <w:sz w:val="20"/>
          <w:szCs w:val="20"/>
          <w:lang w:val="en-US"/>
        </w:rPr>
      </w:pPr>
      <w:r w:rsidRPr="00A1075F">
        <w:rPr>
          <w:rFonts w:cs="Helvetica"/>
          <w:color w:val="000000"/>
          <w:sz w:val="20"/>
          <w:szCs w:val="20"/>
          <w:lang w:val="en-US"/>
        </w:rPr>
        <w:t>Policy Review This policy will be reviewed as part of the schools agreed policy review process.  In addition</w:t>
      </w:r>
      <w:r w:rsidR="00F800BB">
        <w:rPr>
          <w:rFonts w:cs="Helvetica"/>
          <w:color w:val="000000"/>
          <w:sz w:val="20"/>
          <w:szCs w:val="20"/>
          <w:lang w:val="en-US"/>
        </w:rPr>
        <w:t>,</w:t>
      </w:r>
      <w:r w:rsidRPr="00A1075F">
        <w:rPr>
          <w:rFonts w:cs="Helvetica"/>
          <w:color w:val="000000"/>
          <w:sz w:val="20"/>
          <w:szCs w:val="20"/>
          <w:lang w:val="en-US"/>
        </w:rPr>
        <w:t xml:space="preserve"> any major legislative or governmental changes regarding school food may lead to this policy being amended.  </w:t>
      </w:r>
    </w:p>
    <w:p w:rsidR="00DB2176" w:rsidRPr="00A1075F" w:rsidRDefault="00DB2176" w:rsidP="00DB2176">
      <w:pPr>
        <w:rPr>
          <w:rFonts w:cs="Helvetica-Bold"/>
          <w:b/>
          <w:bCs/>
          <w:color w:val="000000"/>
          <w:sz w:val="20"/>
          <w:szCs w:val="20"/>
          <w:lang w:val="en-US"/>
        </w:rPr>
      </w:pPr>
    </w:p>
    <w:p w:rsidR="00D2698D" w:rsidRDefault="00D2698D" w:rsidP="00D2698D">
      <w:pPr>
        <w:rPr>
          <w:sz w:val="20"/>
          <w:szCs w:val="20"/>
        </w:rPr>
      </w:pPr>
    </w:p>
    <w:p w:rsidR="001D66DC" w:rsidRDefault="001D66DC" w:rsidP="001D66DC">
      <w:pPr>
        <w:rPr>
          <w:sz w:val="20"/>
          <w:szCs w:val="20"/>
        </w:rPr>
      </w:pPr>
    </w:p>
    <w:p w:rsidR="0062284F" w:rsidRPr="00A1075F" w:rsidRDefault="0062284F" w:rsidP="001D66DC">
      <w:pPr>
        <w:rPr>
          <w:sz w:val="20"/>
          <w:szCs w:val="20"/>
        </w:rPr>
      </w:pPr>
    </w:p>
    <w:p w:rsidR="001D66DC" w:rsidRPr="00A1075F" w:rsidRDefault="00E01FD5" w:rsidP="001D66DC">
      <w:pPr>
        <w:pStyle w:val="aLCPBodytext"/>
        <w:ind w:left="0"/>
        <w:rPr>
          <w:rStyle w:val="aLCPboldbodytext"/>
          <w:rFonts w:ascii="Comic Sans MS" w:hAnsi="Comic Sans MS"/>
          <w:sz w:val="20"/>
        </w:rPr>
      </w:pPr>
      <w:r w:rsidRPr="00A1075F">
        <w:rPr>
          <w:rStyle w:val="aLCPboldbodytext"/>
          <w:rFonts w:ascii="Comic Sans MS" w:hAnsi="Comic Sans MS"/>
          <w:sz w:val="20"/>
        </w:rPr>
        <w:t xml:space="preserve">Chair of </w:t>
      </w:r>
      <w:r w:rsidR="001D66DC" w:rsidRPr="00A1075F">
        <w:rPr>
          <w:rStyle w:val="aLCPboldbodytext"/>
          <w:rFonts w:ascii="Comic Sans MS" w:hAnsi="Comic Sans MS"/>
          <w:sz w:val="20"/>
        </w:rPr>
        <w:t>Governors: _________________    Date: _________________</w:t>
      </w:r>
    </w:p>
    <w:p w:rsidR="001D66DC" w:rsidRPr="00A1075F" w:rsidRDefault="001D66DC" w:rsidP="001D66DC">
      <w:pPr>
        <w:pStyle w:val="aLCPBodytext"/>
        <w:ind w:left="0"/>
        <w:rPr>
          <w:rStyle w:val="aLCPboldbodytext"/>
          <w:rFonts w:ascii="Comic Sans MS" w:hAnsi="Comic Sans MS"/>
          <w:sz w:val="20"/>
        </w:rPr>
      </w:pPr>
    </w:p>
    <w:p w:rsidR="00CA13EC" w:rsidRPr="00A1075F" w:rsidRDefault="001D66DC" w:rsidP="00640AE4">
      <w:pPr>
        <w:pStyle w:val="aLCPBodytext"/>
        <w:ind w:left="0"/>
        <w:rPr>
          <w:rFonts w:ascii="Comic Sans MS" w:hAnsi="Comic Sans MS"/>
          <w:sz w:val="20"/>
        </w:rPr>
      </w:pPr>
      <w:proofErr w:type="spellStart"/>
      <w:r w:rsidRPr="00A1075F">
        <w:rPr>
          <w:rStyle w:val="aLCPboldbodytext"/>
          <w:rFonts w:ascii="Comic Sans MS" w:hAnsi="Comic Sans MS"/>
          <w:sz w:val="20"/>
        </w:rPr>
        <w:t>Headteacher</w:t>
      </w:r>
      <w:proofErr w:type="spellEnd"/>
      <w:r w:rsidRPr="00A1075F">
        <w:rPr>
          <w:rStyle w:val="aLCPboldbodytext"/>
          <w:rFonts w:ascii="Comic Sans MS" w:hAnsi="Comic Sans MS"/>
          <w:sz w:val="20"/>
        </w:rPr>
        <w:t>: _____________________       Date:</w:t>
      </w:r>
      <w:r w:rsidRPr="00A1075F">
        <w:rPr>
          <w:rFonts w:ascii="Comic Sans MS" w:hAnsi="Comic Sans MS"/>
          <w:sz w:val="20"/>
        </w:rPr>
        <w:t xml:space="preserve"> ____________________</w:t>
      </w:r>
    </w:p>
    <w:sectPr w:rsidR="00CA13EC" w:rsidRPr="00A1075F" w:rsidSect="00AC1C6E">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A1A" w:rsidRDefault="00737A1A">
      <w:r>
        <w:separator/>
      </w:r>
    </w:p>
  </w:endnote>
  <w:endnote w:type="continuationSeparator" w:id="0">
    <w:p w:rsidR="00737A1A" w:rsidRDefault="0073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Default="00737A1A" w:rsidP="009B7210">
    <w:pPr>
      <w:pStyle w:val="Footer"/>
      <w:jc w:val="center"/>
    </w:pPr>
    <w:r>
      <w:t xml:space="preserve">Page </w:t>
    </w:r>
    <w:r>
      <w:fldChar w:fldCharType="begin"/>
    </w:r>
    <w:r>
      <w:instrText xml:space="preserve"> PAGE </w:instrText>
    </w:r>
    <w:r>
      <w:fldChar w:fldCharType="separate"/>
    </w:r>
    <w:r w:rsidR="000D3A0B">
      <w:rPr>
        <w:noProof/>
      </w:rPr>
      <w:t>2</w:t>
    </w:r>
    <w:r>
      <w:fldChar w:fldCharType="end"/>
    </w:r>
    <w:r>
      <w:t xml:space="preserve"> of </w:t>
    </w:r>
    <w:fldSimple w:instr=" NUMPAGES ">
      <w:r w:rsidR="000D3A0B">
        <w:rPr>
          <w:noProof/>
        </w:rPr>
        <w:t>5</w:t>
      </w:r>
    </w:fldSimple>
  </w:p>
  <w:p w:rsidR="00737A1A" w:rsidRPr="00806BAE" w:rsidRDefault="000D3A0B" w:rsidP="004A33C4">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T:\Policies\Packed lunch policy Sept 2020.docx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A1A" w:rsidRDefault="00737A1A">
      <w:r>
        <w:separator/>
      </w:r>
    </w:p>
  </w:footnote>
  <w:footnote w:type="continuationSeparator" w:id="0">
    <w:p w:rsidR="00737A1A" w:rsidRDefault="0073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Pr="001E7A0D" w:rsidRDefault="00737A1A">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1F793A9B" wp14:editId="08CA2254">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4D93B812" wp14:editId="37097649">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737A1A" w:rsidRPr="001E7A0D" w:rsidRDefault="00817207">
    <w:pPr>
      <w:pStyle w:val="Header"/>
      <w:jc w:val="center"/>
      <w:rPr>
        <w:sz w:val="18"/>
        <w:szCs w:val="18"/>
      </w:rPr>
    </w:pPr>
    <w:r>
      <w:rPr>
        <w:noProof/>
        <w:sz w:val="18"/>
        <w:szCs w:val="18"/>
        <w:lang w:eastAsia="en-GB"/>
      </w:rPr>
      <w:t>Packed Lunch</w:t>
    </w:r>
    <w:r w:rsidR="00C318EB">
      <w:rPr>
        <w:noProof/>
        <w:sz w:val="18"/>
        <w:szCs w:val="18"/>
        <w:lang w:eastAsia="en-GB"/>
      </w:rPr>
      <w:t xml:space="preserve"> </w:t>
    </w:r>
    <w:r w:rsidR="00737A1A" w:rsidRPr="001E7A0D">
      <w:rPr>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AB63360"/>
    <w:lvl w:ilvl="0">
      <w:numFmt w:val="bullet"/>
      <w:lvlText w:val="*"/>
      <w:lvlJc w:val="left"/>
    </w:lvl>
  </w:abstractNum>
  <w:abstractNum w:abstractNumId="1" w15:restartNumberingAfterBreak="0">
    <w:nsid w:val="02B17815"/>
    <w:multiLevelType w:val="hybridMultilevel"/>
    <w:tmpl w:val="22EC1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74019F"/>
    <w:multiLevelType w:val="multilevel"/>
    <w:tmpl w:val="C87C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02EBD"/>
    <w:multiLevelType w:val="multilevel"/>
    <w:tmpl w:val="6960072C"/>
    <w:lvl w:ilvl="0">
      <w:start w:val="7"/>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F76EBA"/>
    <w:multiLevelType w:val="multilevel"/>
    <w:tmpl w:val="2E54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E2D3E"/>
    <w:multiLevelType w:val="multilevel"/>
    <w:tmpl w:val="C59C6C2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15:restartNumberingAfterBreak="0">
    <w:nsid w:val="12893424"/>
    <w:multiLevelType w:val="hybridMultilevel"/>
    <w:tmpl w:val="4EAA26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D41232"/>
    <w:multiLevelType w:val="multilevel"/>
    <w:tmpl w:val="93C4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E5640"/>
    <w:multiLevelType w:val="hybridMultilevel"/>
    <w:tmpl w:val="4B1CEDD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EB82A85"/>
    <w:multiLevelType w:val="multilevel"/>
    <w:tmpl w:val="DEDE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96DE6"/>
    <w:multiLevelType w:val="multilevel"/>
    <w:tmpl w:val="C74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F324F"/>
    <w:multiLevelType w:val="hybridMultilevel"/>
    <w:tmpl w:val="58A89C74"/>
    <w:lvl w:ilvl="0" w:tplc="FFFFFFFF">
      <w:start w:val="1"/>
      <w:numFmt w:val="bullet"/>
      <w:lvlText w:val=""/>
      <w:lvlJc w:val="left"/>
      <w:pPr>
        <w:tabs>
          <w:tab w:val="num" w:pos="1080"/>
        </w:tabs>
        <w:ind w:left="1080" w:hanging="360"/>
      </w:pPr>
      <w:rPr>
        <w:rFonts w:ascii="Symbol" w:hAnsi="Symbol" w:hint="default"/>
        <w:color w:val="auto"/>
      </w:rPr>
    </w:lvl>
    <w:lvl w:ilvl="1" w:tplc="08090001">
      <w:start w:val="1"/>
      <w:numFmt w:val="bullet"/>
      <w:lvlText w:val=""/>
      <w:lvlJc w:val="left"/>
      <w:pPr>
        <w:tabs>
          <w:tab w:val="num" w:pos="720"/>
        </w:tabs>
        <w:ind w:left="720" w:hanging="360"/>
      </w:pPr>
      <w:rPr>
        <w:rFonts w:ascii="Symbol" w:hAnsi="Symbol" w:hint="default"/>
        <w:color w:val="auto"/>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BA20F86"/>
    <w:multiLevelType w:val="hybridMultilevel"/>
    <w:tmpl w:val="97366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D96411"/>
    <w:multiLevelType w:val="hybridMultilevel"/>
    <w:tmpl w:val="771873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32F5E60"/>
    <w:multiLevelType w:val="singleLevel"/>
    <w:tmpl w:val="98B86FC6"/>
    <w:lvl w:ilvl="0">
      <w:start w:val="9"/>
      <w:numFmt w:val="decimal"/>
      <w:lvlText w:val="%1."/>
      <w:legacy w:legacy="1" w:legacySpace="120" w:legacyIndent="360"/>
      <w:lvlJc w:val="left"/>
      <w:pPr>
        <w:ind w:left="360" w:hanging="360"/>
      </w:pPr>
    </w:lvl>
  </w:abstractNum>
  <w:abstractNum w:abstractNumId="15" w15:restartNumberingAfterBreak="0">
    <w:nsid w:val="35C15C13"/>
    <w:multiLevelType w:val="hybridMultilevel"/>
    <w:tmpl w:val="445611D0"/>
    <w:lvl w:ilvl="0" w:tplc="FFFFFFFF">
      <w:start w:val="1"/>
      <w:numFmt w:val="bullet"/>
      <w:lvlText w:val=""/>
      <w:lvlJc w:val="left"/>
      <w:pPr>
        <w:tabs>
          <w:tab w:val="num" w:pos="1080"/>
        </w:tabs>
        <w:ind w:left="1080" w:hanging="360"/>
      </w:pPr>
      <w:rPr>
        <w:rFonts w:ascii="Symbol" w:hAnsi="Symbol" w:hint="default"/>
        <w:color w:val="auto"/>
      </w:rPr>
    </w:lvl>
    <w:lvl w:ilvl="1" w:tplc="08090001">
      <w:start w:val="1"/>
      <w:numFmt w:val="bullet"/>
      <w:lvlText w:val=""/>
      <w:lvlJc w:val="left"/>
      <w:pPr>
        <w:tabs>
          <w:tab w:val="num" w:pos="720"/>
        </w:tabs>
        <w:ind w:left="720" w:hanging="360"/>
      </w:pPr>
      <w:rPr>
        <w:rFonts w:ascii="Symbol" w:hAnsi="Symbol" w:hint="default"/>
        <w:color w:val="auto"/>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9547C11"/>
    <w:multiLevelType w:val="hybridMultilevel"/>
    <w:tmpl w:val="C85853B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A22701E"/>
    <w:multiLevelType w:val="multilevel"/>
    <w:tmpl w:val="DAB6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F1DA1"/>
    <w:multiLevelType w:val="hybridMultilevel"/>
    <w:tmpl w:val="AF24A2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D01B4A"/>
    <w:multiLevelType w:val="hybridMultilevel"/>
    <w:tmpl w:val="169CD0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5D7F35"/>
    <w:multiLevelType w:val="hybridMultilevel"/>
    <w:tmpl w:val="E024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F5CD3"/>
    <w:multiLevelType w:val="multilevel"/>
    <w:tmpl w:val="C59C6C2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4A0F7661"/>
    <w:multiLevelType w:val="hybridMultilevel"/>
    <w:tmpl w:val="A55C6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497A36"/>
    <w:multiLevelType w:val="hybridMultilevel"/>
    <w:tmpl w:val="67045B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CC6704E"/>
    <w:multiLevelType w:val="multilevel"/>
    <w:tmpl w:val="45D683B6"/>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23D796B"/>
    <w:multiLevelType w:val="multilevel"/>
    <w:tmpl w:val="C59C6C2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65472EAD"/>
    <w:multiLevelType w:val="multilevel"/>
    <w:tmpl w:val="8DFC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84C30"/>
    <w:multiLevelType w:val="multilevel"/>
    <w:tmpl w:val="4176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B1793"/>
    <w:multiLevelType w:val="hybridMultilevel"/>
    <w:tmpl w:val="5F78E832"/>
    <w:lvl w:ilvl="0" w:tplc="C540C166">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4941ED1"/>
    <w:multiLevelType w:val="hybridMultilevel"/>
    <w:tmpl w:val="C0CE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36552D"/>
    <w:multiLevelType w:val="hybridMultilevel"/>
    <w:tmpl w:val="B3E855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E2F6C"/>
    <w:multiLevelType w:val="hybridMultilevel"/>
    <w:tmpl w:val="0E38F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C02B90"/>
    <w:multiLevelType w:val="multilevel"/>
    <w:tmpl w:val="EEB4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1E74F3"/>
    <w:multiLevelType w:val="multilevel"/>
    <w:tmpl w:val="1A024800"/>
    <w:lvl w:ilvl="0">
      <w:start w:val="5"/>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4" w15:restartNumberingAfterBreak="0">
    <w:nsid w:val="7F6936C8"/>
    <w:multiLevelType w:val="hybridMultilevel"/>
    <w:tmpl w:val="D0C6E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3"/>
  </w:num>
  <w:num w:numId="4">
    <w:abstractNumId w:val="6"/>
  </w:num>
  <w:num w:numId="5">
    <w:abstractNumId w:val="19"/>
  </w:num>
  <w:num w:numId="6">
    <w:abstractNumId w:val="18"/>
  </w:num>
  <w:num w:numId="7">
    <w:abstractNumId w:val="16"/>
  </w:num>
  <w:num w:numId="8">
    <w:abstractNumId w:val="3"/>
  </w:num>
  <w:num w:numId="9">
    <w:abstractNumId w:val="8"/>
  </w:num>
  <w:num w:numId="10">
    <w:abstractNumId w:val="30"/>
  </w:num>
  <w:num w:numId="11">
    <w:abstractNumId w:val="33"/>
  </w:num>
  <w:num w:numId="12">
    <w:abstractNumId w:val="24"/>
  </w:num>
  <w:num w:numId="13">
    <w:abstractNumId w:val="5"/>
  </w:num>
  <w:num w:numId="14">
    <w:abstractNumId w:val="25"/>
  </w:num>
  <w:num w:numId="15">
    <w:abstractNumId w:val="21"/>
  </w:num>
  <w:num w:numId="1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abstractNumId w:val="14"/>
  </w:num>
  <w:num w:numId="18">
    <w:abstractNumId w:val="22"/>
  </w:num>
  <w:num w:numId="19">
    <w:abstractNumId w:val="28"/>
  </w:num>
  <w:num w:numId="20">
    <w:abstractNumId w:val="26"/>
  </w:num>
  <w:num w:numId="21">
    <w:abstractNumId w:val="4"/>
  </w:num>
  <w:num w:numId="22">
    <w:abstractNumId w:val="10"/>
  </w:num>
  <w:num w:numId="23">
    <w:abstractNumId w:val="7"/>
  </w:num>
  <w:num w:numId="24">
    <w:abstractNumId w:val="32"/>
  </w:num>
  <w:num w:numId="25">
    <w:abstractNumId w:val="9"/>
  </w:num>
  <w:num w:numId="26">
    <w:abstractNumId w:val="2"/>
  </w:num>
  <w:num w:numId="27">
    <w:abstractNumId w:val="17"/>
  </w:num>
  <w:num w:numId="28">
    <w:abstractNumId w:val="27"/>
  </w:num>
  <w:num w:numId="29">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0">
    <w:abstractNumId w:val="12"/>
  </w:num>
  <w:num w:numId="31">
    <w:abstractNumId w:val="1"/>
  </w:num>
  <w:num w:numId="32">
    <w:abstractNumId w:val="31"/>
  </w:num>
  <w:num w:numId="33">
    <w:abstractNumId w:val="29"/>
  </w:num>
  <w:num w:numId="34">
    <w:abstractNumId w:val="13"/>
  </w:num>
  <w:num w:numId="35">
    <w:abstractNumId w:val="34"/>
  </w:num>
  <w:num w:numId="3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36F7C"/>
    <w:rsid w:val="00042DF7"/>
    <w:rsid w:val="00077199"/>
    <w:rsid w:val="000803E5"/>
    <w:rsid w:val="000A3ADF"/>
    <w:rsid w:val="000A3BE3"/>
    <w:rsid w:val="000B6FC4"/>
    <w:rsid w:val="000C3527"/>
    <w:rsid w:val="000D3A0B"/>
    <w:rsid w:val="000F6F1D"/>
    <w:rsid w:val="001050B4"/>
    <w:rsid w:val="001567F9"/>
    <w:rsid w:val="00167BB4"/>
    <w:rsid w:val="001815E9"/>
    <w:rsid w:val="001B1211"/>
    <w:rsid w:val="001D66DC"/>
    <w:rsid w:val="001D7D3F"/>
    <w:rsid w:val="001E4827"/>
    <w:rsid w:val="001E7A0D"/>
    <w:rsid w:val="0023358D"/>
    <w:rsid w:val="002344FC"/>
    <w:rsid w:val="0029793A"/>
    <w:rsid w:val="002C26CC"/>
    <w:rsid w:val="002D5D38"/>
    <w:rsid w:val="002E4F9C"/>
    <w:rsid w:val="002E62A1"/>
    <w:rsid w:val="00337830"/>
    <w:rsid w:val="003C4246"/>
    <w:rsid w:val="003D5FE1"/>
    <w:rsid w:val="003F43C9"/>
    <w:rsid w:val="004333EA"/>
    <w:rsid w:val="0045051C"/>
    <w:rsid w:val="004746E4"/>
    <w:rsid w:val="004776F1"/>
    <w:rsid w:val="004A1642"/>
    <w:rsid w:val="004A33C4"/>
    <w:rsid w:val="004D02B8"/>
    <w:rsid w:val="005330FC"/>
    <w:rsid w:val="00541E75"/>
    <w:rsid w:val="005F2CB7"/>
    <w:rsid w:val="0062284F"/>
    <w:rsid w:val="00640AE4"/>
    <w:rsid w:val="00650D92"/>
    <w:rsid w:val="006A6F16"/>
    <w:rsid w:val="006C391C"/>
    <w:rsid w:val="006D5138"/>
    <w:rsid w:val="006F5449"/>
    <w:rsid w:val="006F717A"/>
    <w:rsid w:val="00704A36"/>
    <w:rsid w:val="00711BCF"/>
    <w:rsid w:val="0071755D"/>
    <w:rsid w:val="00721955"/>
    <w:rsid w:val="00727C58"/>
    <w:rsid w:val="00737A1A"/>
    <w:rsid w:val="007C670C"/>
    <w:rsid w:val="00802C37"/>
    <w:rsid w:val="00806BAE"/>
    <w:rsid w:val="00817207"/>
    <w:rsid w:val="00865694"/>
    <w:rsid w:val="00870088"/>
    <w:rsid w:val="00905ECB"/>
    <w:rsid w:val="00960C34"/>
    <w:rsid w:val="009B6EA2"/>
    <w:rsid w:val="009B7210"/>
    <w:rsid w:val="009C29F5"/>
    <w:rsid w:val="009D56BC"/>
    <w:rsid w:val="00A0243D"/>
    <w:rsid w:val="00A1075F"/>
    <w:rsid w:val="00A118C5"/>
    <w:rsid w:val="00A12F19"/>
    <w:rsid w:val="00A3096D"/>
    <w:rsid w:val="00A52495"/>
    <w:rsid w:val="00A65760"/>
    <w:rsid w:val="00AA5D2A"/>
    <w:rsid w:val="00AB2701"/>
    <w:rsid w:val="00AC1C6E"/>
    <w:rsid w:val="00AE6939"/>
    <w:rsid w:val="00B1139D"/>
    <w:rsid w:val="00B42647"/>
    <w:rsid w:val="00B85083"/>
    <w:rsid w:val="00BE69BF"/>
    <w:rsid w:val="00C10BE7"/>
    <w:rsid w:val="00C318EB"/>
    <w:rsid w:val="00C71BCB"/>
    <w:rsid w:val="00C72626"/>
    <w:rsid w:val="00C8332B"/>
    <w:rsid w:val="00CA13EC"/>
    <w:rsid w:val="00CA75DA"/>
    <w:rsid w:val="00CB0424"/>
    <w:rsid w:val="00CD7838"/>
    <w:rsid w:val="00CE4E97"/>
    <w:rsid w:val="00D2698D"/>
    <w:rsid w:val="00D30444"/>
    <w:rsid w:val="00D33CCF"/>
    <w:rsid w:val="00D75B64"/>
    <w:rsid w:val="00DA608E"/>
    <w:rsid w:val="00DA64C6"/>
    <w:rsid w:val="00DB1788"/>
    <w:rsid w:val="00DB2176"/>
    <w:rsid w:val="00DB518C"/>
    <w:rsid w:val="00DF7AC3"/>
    <w:rsid w:val="00E01FD5"/>
    <w:rsid w:val="00E10E15"/>
    <w:rsid w:val="00E92867"/>
    <w:rsid w:val="00EE2886"/>
    <w:rsid w:val="00EE2E79"/>
    <w:rsid w:val="00F00443"/>
    <w:rsid w:val="00F07621"/>
    <w:rsid w:val="00F24A9A"/>
    <w:rsid w:val="00F74816"/>
    <w:rsid w:val="00F800BB"/>
    <w:rsid w:val="00FB08AE"/>
    <w:rsid w:val="00FD52AC"/>
    <w:rsid w:val="00FE634F"/>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6BD97FD"/>
  <w15:docId w15:val="{39C13AE9-B44F-462B-B2B9-2F6292A1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A3BE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C424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A3B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A3B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737A1A"/>
    <w:pPr>
      <w:ind w:left="720"/>
      <w:contextualSpacing/>
    </w:pPr>
  </w:style>
  <w:style w:type="character" w:customStyle="1" w:styleId="Heading3Char">
    <w:name w:val="Heading 3 Char"/>
    <w:basedOn w:val="DefaultParagraphFont"/>
    <w:link w:val="Heading3"/>
    <w:semiHidden/>
    <w:rsid w:val="000A3BE3"/>
    <w:rPr>
      <w:rFonts w:asciiTheme="majorHAnsi" w:eastAsiaTheme="majorEastAsia" w:hAnsiTheme="majorHAnsi" w:cstheme="majorBidi"/>
      <w:b/>
      <w:bCs/>
      <w:color w:val="4F81BD" w:themeColor="accent1"/>
      <w:sz w:val="24"/>
      <w:szCs w:val="24"/>
      <w:lang w:eastAsia="en-US"/>
    </w:rPr>
  </w:style>
  <w:style w:type="character" w:customStyle="1" w:styleId="Heading5Char">
    <w:name w:val="Heading 5 Char"/>
    <w:basedOn w:val="DefaultParagraphFont"/>
    <w:link w:val="Heading5"/>
    <w:semiHidden/>
    <w:rsid w:val="000A3BE3"/>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semiHidden/>
    <w:rsid w:val="000A3BE3"/>
    <w:rPr>
      <w:rFonts w:asciiTheme="majorHAnsi" w:eastAsiaTheme="majorEastAsia" w:hAnsiTheme="majorHAnsi" w:cstheme="majorBidi"/>
      <w:i/>
      <w:iCs/>
      <w:color w:val="243F60" w:themeColor="accent1" w:themeShade="7F"/>
      <w:sz w:val="24"/>
      <w:szCs w:val="24"/>
      <w:lang w:eastAsia="en-US"/>
    </w:rPr>
  </w:style>
  <w:style w:type="table" w:styleId="TableGrid">
    <w:name w:val="Table Grid"/>
    <w:basedOn w:val="TableNormal"/>
    <w:rsid w:val="00905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43C9"/>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C318EB"/>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3C4246"/>
    <w:rPr>
      <w:rFonts w:asciiTheme="majorHAnsi" w:eastAsiaTheme="majorEastAsia" w:hAnsiTheme="majorHAnsi" w:cstheme="majorBidi"/>
      <w:b/>
      <w:bCs/>
      <w:i/>
      <w:i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E7E2A-780D-4E59-A566-1E38674B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1481</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2014-11-03T15:15:00Z</cp:lastPrinted>
  <dcterms:created xsi:type="dcterms:W3CDTF">2020-10-06T12:03:00Z</dcterms:created>
  <dcterms:modified xsi:type="dcterms:W3CDTF">2020-10-06T12:05:00Z</dcterms:modified>
</cp:coreProperties>
</file>